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E75C" w14:textId="77777777" w:rsidR="00D2786E" w:rsidRPr="00E03A46" w:rsidRDefault="006C476D">
      <w:pPr>
        <w:tabs>
          <w:tab w:val="left" w:pos="1134"/>
        </w:tabs>
        <w:spacing w:after="120"/>
        <w:jc w:val="center"/>
        <w:rPr>
          <w:rFonts w:cstheme="minorHAnsi"/>
          <w:color w:val="000000" w:themeColor="text1"/>
          <w:sz w:val="40"/>
          <w:szCs w:val="32"/>
        </w:rPr>
      </w:pPr>
      <w:r w:rsidRPr="00E03A46">
        <w:rPr>
          <w:noProof/>
          <w:color w:val="000000" w:themeColor="text1"/>
        </w:rPr>
        <w:drawing>
          <wp:inline distT="0" distB="0" distL="0" distR="0" wp14:anchorId="3884AEF0" wp14:editId="55380A19">
            <wp:extent cx="4447540" cy="80772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8"/>
                    <a:stretch>
                      <a:fillRect/>
                    </a:stretch>
                  </pic:blipFill>
                  <pic:spPr bwMode="auto">
                    <a:xfrm>
                      <a:off x="0" y="0"/>
                      <a:ext cx="4447540" cy="807720"/>
                    </a:xfrm>
                    <a:prstGeom prst="rect">
                      <a:avLst/>
                    </a:prstGeom>
                  </pic:spPr>
                </pic:pic>
              </a:graphicData>
            </a:graphic>
          </wp:inline>
        </w:drawing>
      </w:r>
    </w:p>
    <w:p w14:paraId="261C7EE7" w14:textId="77777777" w:rsidR="00D2786E" w:rsidRPr="00E03A46" w:rsidRDefault="006C476D">
      <w:pPr>
        <w:pStyle w:val="Titre"/>
        <w:rPr>
          <w:rFonts w:cstheme="minorHAnsi"/>
          <w:color w:val="000000" w:themeColor="text1"/>
          <w:sz w:val="32"/>
        </w:rPr>
      </w:pPr>
      <w:r w:rsidRPr="00E03A46">
        <w:rPr>
          <w:rFonts w:cstheme="minorHAnsi"/>
          <w:color w:val="000000" w:themeColor="text1"/>
          <w:sz w:val="32"/>
        </w:rPr>
        <w:t>M1 Master MEEF 1er degré</w:t>
      </w:r>
    </w:p>
    <w:p w14:paraId="2E3D2C86" w14:textId="77777777" w:rsidR="00D2786E" w:rsidRPr="00E03A46" w:rsidRDefault="006C476D">
      <w:pPr>
        <w:pStyle w:val="Titre"/>
        <w:rPr>
          <w:rFonts w:cstheme="minorHAnsi"/>
          <w:color w:val="000000" w:themeColor="text1"/>
          <w:sz w:val="32"/>
        </w:rPr>
      </w:pPr>
      <w:r w:rsidRPr="00E03A46">
        <w:rPr>
          <w:rFonts w:cstheme="minorHAnsi"/>
          <w:color w:val="000000" w:themeColor="text1"/>
          <w:sz w:val="32"/>
        </w:rPr>
        <w:t>Année universitaire 2023-2024</w:t>
      </w:r>
    </w:p>
    <w:p w14:paraId="7BE1EAE4" w14:textId="77777777" w:rsidR="00D2786E" w:rsidRPr="00E03A46" w:rsidRDefault="006C476D">
      <w:pPr>
        <w:pStyle w:val="Titre"/>
        <w:rPr>
          <w:rFonts w:cstheme="minorHAnsi"/>
          <w:color w:val="000000" w:themeColor="text1"/>
          <w:sz w:val="32"/>
        </w:rPr>
      </w:pPr>
      <w:r w:rsidRPr="00E03A46">
        <w:rPr>
          <w:rFonts w:cstheme="minorHAnsi"/>
          <w:color w:val="000000" w:themeColor="text1"/>
          <w:sz w:val="32"/>
        </w:rPr>
        <w:t>STAGE EN ÉCOLE</w:t>
      </w:r>
    </w:p>
    <w:p w14:paraId="24FD2158" w14:textId="77777777" w:rsidR="00D2786E" w:rsidRPr="00E03A46" w:rsidRDefault="006C476D">
      <w:pPr>
        <w:pStyle w:val="Titre"/>
        <w:rPr>
          <w:rFonts w:cstheme="minorHAnsi"/>
          <w:color w:val="000000" w:themeColor="text1"/>
          <w:sz w:val="32"/>
        </w:rPr>
      </w:pPr>
      <w:r w:rsidRPr="00E03A46">
        <w:rPr>
          <w:rFonts w:cstheme="minorHAnsi"/>
          <w:color w:val="000000" w:themeColor="text1"/>
          <w:sz w:val="32"/>
        </w:rPr>
        <w:t>Cadrage académique</w:t>
      </w:r>
      <w:r w:rsidRPr="00E03A46">
        <w:rPr>
          <w:rStyle w:val="Appelnotedebasdep"/>
          <w:rFonts w:cstheme="minorHAnsi"/>
          <w:color w:val="000000" w:themeColor="text1"/>
          <w:sz w:val="32"/>
        </w:rPr>
        <w:footnoteReference w:id="1"/>
      </w:r>
    </w:p>
    <w:bookmarkStart w:id="0" w:name="_Toc138915484" w:displacedByCustomXml="next"/>
    <w:sdt>
      <w:sdtPr>
        <w:rPr>
          <w:b w:val="0"/>
          <w:bCs w:val="0"/>
          <w:color w:val="000000" w:themeColor="text1"/>
          <w:sz w:val="24"/>
          <w:szCs w:val="24"/>
        </w:rPr>
        <w:id w:val="1072469467"/>
        <w:docPartObj>
          <w:docPartGallery w:val="Table of Contents"/>
          <w:docPartUnique/>
        </w:docPartObj>
      </w:sdtPr>
      <w:sdtEndPr/>
      <w:sdtContent>
        <w:p w14:paraId="1DF4F1D5" w14:textId="77777777" w:rsidR="00D2786E" w:rsidRPr="00E03A46" w:rsidRDefault="006C476D">
          <w:pPr>
            <w:pStyle w:val="Titre1"/>
            <w:rPr>
              <w:color w:val="000000" w:themeColor="text1"/>
            </w:rPr>
          </w:pPr>
          <w:r w:rsidRPr="00E03A46">
            <w:rPr>
              <w:color w:val="000000" w:themeColor="text1"/>
            </w:rPr>
            <w:t>Sommaire</w:t>
          </w:r>
          <w:bookmarkEnd w:id="0"/>
        </w:p>
        <w:p w14:paraId="172EDCC2" w14:textId="54693219" w:rsidR="00E03A46" w:rsidRPr="00E03A46" w:rsidRDefault="006C476D">
          <w:pPr>
            <w:pStyle w:val="TM1"/>
            <w:tabs>
              <w:tab w:val="right" w:leader="dot" w:pos="9628"/>
            </w:tabs>
            <w:rPr>
              <w:rFonts w:eastAsiaTheme="minorEastAsia" w:cstheme="minorBidi"/>
              <w:noProof/>
              <w:color w:val="000000" w:themeColor="text1"/>
              <w:sz w:val="22"/>
              <w:szCs w:val="22"/>
            </w:rPr>
          </w:pPr>
          <w:r w:rsidRPr="00E03A46">
            <w:rPr>
              <w:color w:val="000000" w:themeColor="text1"/>
            </w:rPr>
            <w:fldChar w:fldCharType="begin"/>
          </w:r>
          <w:r w:rsidRPr="00E03A46">
            <w:rPr>
              <w:rStyle w:val="Sautdindex"/>
              <w:webHidden/>
              <w:color w:val="000000" w:themeColor="text1"/>
            </w:rPr>
            <w:instrText xml:space="preserve"> TOC \z \o "1-3" \u \h</w:instrText>
          </w:r>
          <w:r w:rsidRPr="00E03A46">
            <w:rPr>
              <w:rStyle w:val="Sautdindex"/>
            </w:rPr>
            <w:fldChar w:fldCharType="separate"/>
          </w:r>
          <w:hyperlink w:anchor="_Toc138915484" w:history="1">
            <w:r w:rsidR="00E03A46" w:rsidRPr="00E03A46">
              <w:rPr>
                <w:rStyle w:val="Lienhypertexte"/>
                <w:noProof/>
                <w:color w:val="000000" w:themeColor="text1"/>
              </w:rPr>
              <w:t>Sommaire</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_Toc138915484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1</w:t>
            </w:r>
            <w:r w:rsidR="00E03A46" w:rsidRPr="00E03A46">
              <w:rPr>
                <w:noProof/>
                <w:webHidden/>
                <w:color w:val="000000" w:themeColor="text1"/>
              </w:rPr>
              <w:fldChar w:fldCharType="end"/>
            </w:r>
          </w:hyperlink>
        </w:p>
        <w:p w14:paraId="7BD7CAC0" w14:textId="4B8D7DCC" w:rsidR="00E03A46" w:rsidRPr="00E03A46" w:rsidRDefault="00425622">
          <w:pPr>
            <w:pStyle w:val="TM1"/>
            <w:tabs>
              <w:tab w:val="right" w:leader="dot" w:pos="9628"/>
            </w:tabs>
            <w:rPr>
              <w:rFonts w:eastAsiaTheme="minorEastAsia" w:cstheme="minorBidi"/>
              <w:noProof/>
              <w:color w:val="000000" w:themeColor="text1"/>
              <w:sz w:val="22"/>
              <w:szCs w:val="22"/>
            </w:rPr>
          </w:pPr>
          <w:hyperlink w:anchor="_Toc138915485" w:history="1">
            <w:r w:rsidR="00E03A46" w:rsidRPr="00E03A46">
              <w:rPr>
                <w:rStyle w:val="Lienhypertexte"/>
                <w:noProof/>
                <w:color w:val="000000" w:themeColor="text1"/>
              </w:rPr>
              <w:t>Objectifs</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_Toc138915485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2</w:t>
            </w:r>
            <w:r w:rsidR="00E03A46" w:rsidRPr="00E03A46">
              <w:rPr>
                <w:noProof/>
                <w:webHidden/>
                <w:color w:val="000000" w:themeColor="text1"/>
              </w:rPr>
              <w:fldChar w:fldCharType="end"/>
            </w:r>
          </w:hyperlink>
        </w:p>
        <w:p w14:paraId="208A2482" w14:textId="6712379D" w:rsidR="00E03A46" w:rsidRPr="00E03A46" w:rsidRDefault="00425622">
          <w:pPr>
            <w:pStyle w:val="TM1"/>
            <w:tabs>
              <w:tab w:val="right" w:leader="dot" w:pos="9628"/>
            </w:tabs>
            <w:rPr>
              <w:rFonts w:eastAsiaTheme="minorEastAsia" w:cstheme="minorBidi"/>
              <w:noProof/>
              <w:color w:val="000000" w:themeColor="text1"/>
              <w:sz w:val="22"/>
              <w:szCs w:val="22"/>
            </w:rPr>
          </w:pPr>
          <w:hyperlink w:anchor="_Toc138915486" w:history="1">
            <w:r w:rsidR="00E03A46" w:rsidRPr="00E03A46">
              <w:rPr>
                <w:rStyle w:val="Lienhypertexte"/>
                <w:noProof/>
                <w:color w:val="000000" w:themeColor="text1"/>
              </w:rPr>
              <w:t>Cadre</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_Toc138915486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2</w:t>
            </w:r>
            <w:r w:rsidR="00E03A46" w:rsidRPr="00E03A46">
              <w:rPr>
                <w:noProof/>
                <w:webHidden/>
                <w:color w:val="000000" w:themeColor="text1"/>
              </w:rPr>
              <w:fldChar w:fldCharType="end"/>
            </w:r>
          </w:hyperlink>
        </w:p>
        <w:p w14:paraId="6EA75355" w14:textId="4FCAAA65" w:rsidR="00E03A46" w:rsidRPr="00E03A46" w:rsidRDefault="00425622">
          <w:pPr>
            <w:pStyle w:val="TM1"/>
            <w:tabs>
              <w:tab w:val="right" w:leader="dot" w:pos="9628"/>
            </w:tabs>
            <w:rPr>
              <w:rFonts w:eastAsiaTheme="minorEastAsia" w:cstheme="minorBidi"/>
              <w:noProof/>
              <w:color w:val="000000" w:themeColor="text1"/>
              <w:sz w:val="22"/>
              <w:szCs w:val="22"/>
            </w:rPr>
          </w:pPr>
          <w:hyperlink w:anchor="_Toc138915487" w:history="1">
            <w:r w:rsidR="00E03A46" w:rsidRPr="00E03A46">
              <w:rPr>
                <w:rStyle w:val="Lienhypertexte"/>
                <w:noProof/>
                <w:color w:val="000000" w:themeColor="text1"/>
              </w:rPr>
              <w:t>Activité de l’étudiant ou de l’étudiante</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_Toc138915487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3</w:t>
            </w:r>
            <w:r w:rsidR="00E03A46" w:rsidRPr="00E03A46">
              <w:rPr>
                <w:noProof/>
                <w:webHidden/>
                <w:color w:val="000000" w:themeColor="text1"/>
              </w:rPr>
              <w:fldChar w:fldCharType="end"/>
            </w:r>
          </w:hyperlink>
        </w:p>
        <w:p w14:paraId="2434E85B" w14:textId="490C4A33" w:rsidR="00E03A46" w:rsidRPr="00E03A46" w:rsidRDefault="00425622">
          <w:pPr>
            <w:pStyle w:val="TM2"/>
            <w:tabs>
              <w:tab w:val="left" w:pos="1100"/>
              <w:tab w:val="right" w:leader="dot" w:pos="9628"/>
            </w:tabs>
            <w:rPr>
              <w:rFonts w:eastAsiaTheme="minorEastAsia" w:cstheme="minorBidi"/>
              <w:noProof/>
              <w:color w:val="000000" w:themeColor="text1"/>
              <w:sz w:val="22"/>
              <w:szCs w:val="22"/>
            </w:rPr>
          </w:pPr>
          <w:hyperlink w:anchor="_Toc138915488" w:history="1">
            <w:r w:rsidR="00E03A46" w:rsidRPr="00E03A46">
              <w:rPr>
                <w:rStyle w:val="Lienhypertexte"/>
                <w:rFonts w:cstheme="minorHAnsi"/>
                <w:noProof/>
                <w:color w:val="000000" w:themeColor="text1"/>
              </w:rPr>
              <w:t>1.</w:t>
            </w:r>
            <w:r w:rsidR="00E03A46" w:rsidRPr="00E03A46">
              <w:rPr>
                <w:rFonts w:eastAsiaTheme="minorEastAsia" w:cstheme="minorBidi"/>
                <w:noProof/>
                <w:color w:val="000000" w:themeColor="text1"/>
                <w:sz w:val="22"/>
                <w:szCs w:val="22"/>
              </w:rPr>
              <w:tab/>
            </w:r>
            <w:r w:rsidR="00E03A46" w:rsidRPr="00E03A46">
              <w:rPr>
                <w:rStyle w:val="Lienhypertexte"/>
                <w:rFonts w:cstheme="minorHAnsi"/>
                <w:noProof/>
                <w:color w:val="000000" w:themeColor="text1"/>
              </w:rPr>
              <w:t>La progression du stage</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_Toc138915488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3</w:t>
            </w:r>
            <w:r w:rsidR="00E03A46" w:rsidRPr="00E03A46">
              <w:rPr>
                <w:noProof/>
                <w:webHidden/>
                <w:color w:val="000000" w:themeColor="text1"/>
              </w:rPr>
              <w:fldChar w:fldCharType="end"/>
            </w:r>
          </w:hyperlink>
        </w:p>
        <w:p w14:paraId="1CC2A3EF" w14:textId="189BDDCE"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489" w:history="1">
            <w:r w:rsidR="00E03A46" w:rsidRPr="00E03A46">
              <w:rPr>
                <w:rStyle w:val="Lienhypertexte"/>
                <w:rFonts w:cstheme="minorHAnsi"/>
                <w:noProof/>
                <w:color w:val="000000" w:themeColor="text1"/>
              </w:rPr>
              <w:t>2. L’observation (voir annexe 4)</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_Toc138915489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3</w:t>
            </w:r>
            <w:r w:rsidR="00E03A46" w:rsidRPr="00E03A46">
              <w:rPr>
                <w:noProof/>
                <w:webHidden/>
                <w:color w:val="000000" w:themeColor="text1"/>
              </w:rPr>
              <w:fldChar w:fldCharType="end"/>
            </w:r>
          </w:hyperlink>
        </w:p>
        <w:p w14:paraId="7217B621" w14:textId="4B23243B"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490" w:history="1">
            <w:r w:rsidR="00E03A46" w:rsidRPr="00E03A46">
              <w:rPr>
                <w:rStyle w:val="Lienhypertexte"/>
                <w:rFonts w:cstheme="minorHAnsi"/>
                <w:noProof/>
                <w:color w:val="000000" w:themeColor="text1"/>
              </w:rPr>
              <w:t>3. La pratique accompagnée</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_Toc138915490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3</w:t>
            </w:r>
            <w:r w:rsidR="00E03A46" w:rsidRPr="00E03A46">
              <w:rPr>
                <w:noProof/>
                <w:webHidden/>
                <w:color w:val="000000" w:themeColor="text1"/>
              </w:rPr>
              <w:fldChar w:fldCharType="end"/>
            </w:r>
          </w:hyperlink>
        </w:p>
        <w:p w14:paraId="12B2F392" w14:textId="77713216"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491" w:history="1">
            <w:r w:rsidR="00E03A46" w:rsidRPr="00E03A46">
              <w:rPr>
                <w:rStyle w:val="Lienhypertexte"/>
                <w:rFonts w:cstheme="minorHAnsi"/>
                <w:noProof/>
                <w:color w:val="000000" w:themeColor="text1"/>
              </w:rPr>
              <w:t>4. La pratique en autonomie pédagogique</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_Toc138915491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4</w:t>
            </w:r>
            <w:r w:rsidR="00E03A46" w:rsidRPr="00E03A46">
              <w:rPr>
                <w:noProof/>
                <w:webHidden/>
                <w:color w:val="000000" w:themeColor="text1"/>
              </w:rPr>
              <w:fldChar w:fldCharType="end"/>
            </w:r>
          </w:hyperlink>
        </w:p>
        <w:p w14:paraId="7636EAF2" w14:textId="1891FD73"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492" w:history="1">
            <w:r w:rsidR="00E03A46" w:rsidRPr="00E03A46">
              <w:rPr>
                <w:rStyle w:val="Lienhypertexte"/>
                <w:rFonts w:cstheme="minorHAnsi"/>
                <w:noProof/>
                <w:color w:val="000000" w:themeColor="text1"/>
              </w:rPr>
              <w:t>5. Le portfolio</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_Toc138915492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4</w:t>
            </w:r>
            <w:r w:rsidR="00E03A46" w:rsidRPr="00E03A46">
              <w:rPr>
                <w:noProof/>
                <w:webHidden/>
                <w:color w:val="000000" w:themeColor="text1"/>
              </w:rPr>
              <w:fldChar w:fldCharType="end"/>
            </w:r>
          </w:hyperlink>
        </w:p>
        <w:p w14:paraId="33E04DFC" w14:textId="0D20EE54"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493" w:history="1">
            <w:r w:rsidR="00E03A46" w:rsidRPr="00E03A46">
              <w:rPr>
                <w:rStyle w:val="Lienhypertexte"/>
                <w:noProof/>
                <w:color w:val="000000" w:themeColor="text1"/>
              </w:rPr>
              <w:t>6. Déontologie</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_Toc138915493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5</w:t>
            </w:r>
            <w:r w:rsidR="00E03A46" w:rsidRPr="00E03A46">
              <w:rPr>
                <w:noProof/>
                <w:webHidden/>
                <w:color w:val="000000" w:themeColor="text1"/>
              </w:rPr>
              <w:fldChar w:fldCharType="end"/>
            </w:r>
          </w:hyperlink>
        </w:p>
        <w:p w14:paraId="3F1C90FE" w14:textId="6ABFC1AD" w:rsidR="00E03A46" w:rsidRPr="00E03A46" w:rsidRDefault="00425622">
          <w:pPr>
            <w:pStyle w:val="TM1"/>
            <w:tabs>
              <w:tab w:val="right" w:leader="dot" w:pos="9628"/>
            </w:tabs>
            <w:rPr>
              <w:rFonts w:eastAsiaTheme="minorEastAsia" w:cstheme="minorBidi"/>
              <w:noProof/>
              <w:color w:val="000000" w:themeColor="text1"/>
              <w:sz w:val="22"/>
              <w:szCs w:val="22"/>
            </w:rPr>
          </w:pPr>
          <w:hyperlink w:anchor="_Toc138915494" w:history="1">
            <w:r w:rsidR="00E03A46" w:rsidRPr="00E03A46">
              <w:rPr>
                <w:rStyle w:val="Lienhypertexte"/>
                <w:noProof/>
                <w:color w:val="000000" w:themeColor="text1"/>
              </w:rPr>
              <w:t>Action de l’enseignant ou de l’enseignante d’accueil</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_Toc138915494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5</w:t>
            </w:r>
            <w:r w:rsidR="00E03A46" w:rsidRPr="00E03A46">
              <w:rPr>
                <w:noProof/>
                <w:webHidden/>
                <w:color w:val="000000" w:themeColor="text1"/>
              </w:rPr>
              <w:fldChar w:fldCharType="end"/>
            </w:r>
          </w:hyperlink>
        </w:p>
        <w:p w14:paraId="45F32EF3" w14:textId="574E1A0F" w:rsidR="00E03A46" w:rsidRPr="00E03A46" w:rsidRDefault="00425622">
          <w:pPr>
            <w:pStyle w:val="TM1"/>
            <w:tabs>
              <w:tab w:val="right" w:leader="dot" w:pos="9628"/>
            </w:tabs>
            <w:rPr>
              <w:rFonts w:eastAsiaTheme="minorEastAsia" w:cstheme="minorBidi"/>
              <w:noProof/>
              <w:color w:val="000000" w:themeColor="text1"/>
              <w:sz w:val="22"/>
              <w:szCs w:val="22"/>
            </w:rPr>
          </w:pPr>
          <w:hyperlink w:anchor="_Toc138915495" w:history="1">
            <w:r w:rsidR="00E03A46" w:rsidRPr="00E03A46">
              <w:rPr>
                <w:rStyle w:val="Lienhypertexte"/>
                <w:noProof/>
                <w:color w:val="000000" w:themeColor="text1"/>
              </w:rPr>
              <w:t>Rôle du formateur ou de la formatrice Inspé référent</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_Toc138915495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5</w:t>
            </w:r>
            <w:r w:rsidR="00E03A46" w:rsidRPr="00E03A46">
              <w:rPr>
                <w:noProof/>
                <w:webHidden/>
                <w:color w:val="000000" w:themeColor="text1"/>
              </w:rPr>
              <w:fldChar w:fldCharType="end"/>
            </w:r>
          </w:hyperlink>
        </w:p>
        <w:p w14:paraId="1D5CEF7B" w14:textId="19D3E946" w:rsidR="00E03A46" w:rsidRPr="00E03A46" w:rsidRDefault="00425622">
          <w:pPr>
            <w:pStyle w:val="TM1"/>
            <w:tabs>
              <w:tab w:val="right" w:leader="dot" w:pos="9628"/>
            </w:tabs>
            <w:rPr>
              <w:rFonts w:eastAsiaTheme="minorEastAsia" w:cstheme="minorBidi"/>
              <w:noProof/>
              <w:color w:val="000000" w:themeColor="text1"/>
              <w:sz w:val="22"/>
              <w:szCs w:val="22"/>
            </w:rPr>
          </w:pPr>
          <w:hyperlink w:anchor="_Toc138915496" w:history="1">
            <w:r w:rsidR="00E03A46" w:rsidRPr="00E03A46">
              <w:rPr>
                <w:rStyle w:val="Lienhypertexte"/>
                <w:noProof/>
                <w:color w:val="000000" w:themeColor="text1"/>
              </w:rPr>
              <w:t>Évaluations liées au stage - situations intégratrices (SI) 7.3 et 8.3</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_Toc138915496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6</w:t>
            </w:r>
            <w:r w:rsidR="00E03A46" w:rsidRPr="00E03A46">
              <w:rPr>
                <w:noProof/>
                <w:webHidden/>
                <w:color w:val="000000" w:themeColor="text1"/>
              </w:rPr>
              <w:fldChar w:fldCharType="end"/>
            </w:r>
          </w:hyperlink>
        </w:p>
        <w:p w14:paraId="115BF4F0" w14:textId="3172F02C" w:rsidR="00E03A46" w:rsidRPr="00E03A46" w:rsidRDefault="00425622">
          <w:pPr>
            <w:pStyle w:val="TM1"/>
            <w:tabs>
              <w:tab w:val="right" w:leader="dot" w:pos="9628"/>
            </w:tabs>
            <w:rPr>
              <w:rFonts w:eastAsiaTheme="minorEastAsia" w:cstheme="minorBidi"/>
              <w:noProof/>
              <w:color w:val="000000" w:themeColor="text1"/>
              <w:sz w:val="22"/>
              <w:szCs w:val="22"/>
            </w:rPr>
          </w:pPr>
          <w:hyperlink w:anchor="_Toc138915497" w:history="1">
            <w:r w:rsidR="00E03A46" w:rsidRPr="00E03A46">
              <w:rPr>
                <w:rStyle w:val="Lienhypertexte"/>
                <w:noProof/>
                <w:color w:val="000000" w:themeColor="text1"/>
              </w:rPr>
              <w:t>Annexes</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_Toc138915497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7</w:t>
            </w:r>
            <w:r w:rsidR="00E03A46" w:rsidRPr="00E03A46">
              <w:rPr>
                <w:noProof/>
                <w:webHidden/>
                <w:color w:val="000000" w:themeColor="text1"/>
              </w:rPr>
              <w:fldChar w:fldCharType="end"/>
            </w:r>
          </w:hyperlink>
        </w:p>
        <w:p w14:paraId="0FD057F5" w14:textId="7E6B16E3"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498" w:history="1">
            <w:r w:rsidR="00E03A46" w:rsidRPr="00E03A46">
              <w:rPr>
                <w:rStyle w:val="Lienhypertexte"/>
                <w:rFonts w:eastAsia="Calibri" w:cstheme="minorHAnsi"/>
                <w:noProof/>
                <w:color w:val="000000" w:themeColor="text1"/>
              </w:rPr>
              <w:t xml:space="preserve">Annexe 1 : Extrait de </w:t>
            </w:r>
            <w:r w:rsidR="00E03A46" w:rsidRPr="00E03A46">
              <w:rPr>
                <w:rStyle w:val="Lienhypertexte"/>
                <w:rFonts w:cstheme="minorHAnsi"/>
                <w:noProof/>
                <w:color w:val="000000" w:themeColor="text1"/>
              </w:rPr>
              <w:t>l’arrêté du 1-7-2013 - J.O. du 18-7-2013 (</w:t>
            </w:r>
            <w:r w:rsidR="00E03A46" w:rsidRPr="00E03A46">
              <w:rPr>
                <w:rStyle w:val="Lienhypertexte"/>
                <w:rFonts w:eastAsia="Calibri" w:cstheme="minorHAnsi"/>
                <w:noProof/>
                <w:color w:val="000000" w:themeColor="text1"/>
              </w:rPr>
              <w:t>référentiel des compétences professionnelles des métiers du professorat et de l'éducation).</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_Toc138915498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7</w:t>
            </w:r>
            <w:r w:rsidR="00E03A46" w:rsidRPr="00E03A46">
              <w:rPr>
                <w:noProof/>
                <w:webHidden/>
                <w:color w:val="000000" w:themeColor="text1"/>
              </w:rPr>
              <w:fldChar w:fldCharType="end"/>
            </w:r>
          </w:hyperlink>
        </w:p>
        <w:p w14:paraId="46CB1165" w14:textId="31DBF49A"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499" w:history="1">
            <w:r w:rsidR="00E03A46" w:rsidRPr="00E03A46">
              <w:rPr>
                <w:rStyle w:val="Lienhypertexte"/>
                <w:rFonts w:cstheme="minorHAnsi"/>
                <w:noProof/>
                <w:color w:val="000000" w:themeColor="text1"/>
                <w:lang w:eastAsia="en-US"/>
              </w:rPr>
              <w:t>Annexe 2 – Attendus de fin de formation du Master MEEF 1</w:t>
            </w:r>
            <w:r w:rsidR="00E03A46" w:rsidRPr="00E03A46">
              <w:rPr>
                <w:rStyle w:val="Lienhypertexte"/>
                <w:rFonts w:cstheme="minorHAnsi"/>
                <w:noProof/>
                <w:color w:val="000000" w:themeColor="text1"/>
                <w:vertAlign w:val="superscript"/>
                <w:lang w:eastAsia="en-US"/>
              </w:rPr>
              <w:t>er</w:t>
            </w:r>
            <w:r w:rsidR="00E03A46" w:rsidRPr="00E03A46">
              <w:rPr>
                <w:rStyle w:val="Lienhypertexte"/>
                <w:rFonts w:cstheme="minorHAnsi"/>
                <w:noProof/>
                <w:color w:val="000000" w:themeColor="text1"/>
                <w:lang w:eastAsia="en-US"/>
              </w:rPr>
              <w:t xml:space="preserve"> degré</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_Toc138915499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11</w:t>
            </w:r>
            <w:r w:rsidR="00E03A46" w:rsidRPr="00E03A46">
              <w:rPr>
                <w:noProof/>
                <w:webHidden/>
                <w:color w:val="000000" w:themeColor="text1"/>
              </w:rPr>
              <w:fldChar w:fldCharType="end"/>
            </w:r>
          </w:hyperlink>
        </w:p>
        <w:p w14:paraId="77671CCA" w14:textId="0C604F37"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500" w:history="1">
            <w:r w:rsidR="00E03A46" w:rsidRPr="00E03A46">
              <w:rPr>
                <w:rStyle w:val="Lienhypertexte"/>
                <w:rFonts w:cstheme="minorHAnsi"/>
                <w:noProof/>
                <w:color w:val="000000" w:themeColor="text1"/>
              </w:rPr>
              <w:t>Annexe 3 – Fiches des modules d’enseignement</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_Toc138915500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13</w:t>
            </w:r>
            <w:r w:rsidR="00E03A46" w:rsidRPr="00E03A46">
              <w:rPr>
                <w:noProof/>
                <w:webHidden/>
                <w:color w:val="000000" w:themeColor="text1"/>
              </w:rPr>
              <w:fldChar w:fldCharType="end"/>
            </w:r>
          </w:hyperlink>
        </w:p>
        <w:p w14:paraId="49C86E10" w14:textId="340C447E" w:rsidR="00E03A46" w:rsidRPr="00E03A46" w:rsidRDefault="00425622">
          <w:pPr>
            <w:pStyle w:val="TM3"/>
            <w:tabs>
              <w:tab w:val="right" w:leader="dot" w:pos="9628"/>
            </w:tabs>
            <w:rPr>
              <w:rFonts w:eastAsiaTheme="minorEastAsia" w:cstheme="minorBidi"/>
              <w:noProof/>
              <w:color w:val="000000" w:themeColor="text1"/>
              <w:sz w:val="22"/>
              <w:szCs w:val="22"/>
            </w:rPr>
          </w:pPr>
          <w:hyperlink w:anchor="_Toc138915501" w:history="1">
            <w:r w:rsidR="00E03A46" w:rsidRPr="00E03A46">
              <w:rPr>
                <w:rStyle w:val="Lienhypertexte"/>
                <w:rFonts w:cstheme="minorHAnsi"/>
                <w:noProof/>
                <w:color w:val="000000" w:themeColor="text1"/>
              </w:rPr>
              <w:t>Semestre 7</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_Toc138915501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13</w:t>
            </w:r>
            <w:r w:rsidR="00E03A46" w:rsidRPr="00E03A46">
              <w:rPr>
                <w:noProof/>
                <w:webHidden/>
                <w:color w:val="000000" w:themeColor="text1"/>
              </w:rPr>
              <w:fldChar w:fldCharType="end"/>
            </w:r>
          </w:hyperlink>
        </w:p>
        <w:p w14:paraId="29333F3E" w14:textId="55210ACA" w:rsidR="00E03A46" w:rsidRPr="00E03A46" w:rsidRDefault="00425622">
          <w:pPr>
            <w:pStyle w:val="TM3"/>
            <w:tabs>
              <w:tab w:val="right" w:leader="dot" w:pos="9628"/>
            </w:tabs>
            <w:rPr>
              <w:rFonts w:eastAsiaTheme="minorEastAsia" w:cstheme="minorBidi"/>
              <w:noProof/>
              <w:color w:val="000000" w:themeColor="text1"/>
              <w:sz w:val="22"/>
              <w:szCs w:val="22"/>
            </w:rPr>
          </w:pPr>
          <w:hyperlink w:anchor="_Toc138915502" w:history="1">
            <w:r w:rsidR="00E03A46" w:rsidRPr="00E03A46">
              <w:rPr>
                <w:rStyle w:val="Lienhypertexte"/>
                <w:rFonts w:cstheme="minorHAnsi"/>
                <w:noProof/>
                <w:color w:val="000000" w:themeColor="text1"/>
              </w:rPr>
              <w:t>Semestre 8</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_Toc138915502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14</w:t>
            </w:r>
            <w:r w:rsidR="00E03A46" w:rsidRPr="00E03A46">
              <w:rPr>
                <w:noProof/>
                <w:webHidden/>
                <w:color w:val="000000" w:themeColor="text1"/>
              </w:rPr>
              <w:fldChar w:fldCharType="end"/>
            </w:r>
          </w:hyperlink>
        </w:p>
        <w:p w14:paraId="2E0E08CA" w14:textId="432200FA"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503" w:history="1">
            <w:r w:rsidR="00E03A46" w:rsidRPr="00E03A46">
              <w:rPr>
                <w:rStyle w:val="Lienhypertexte"/>
                <w:rFonts w:cstheme="minorHAnsi"/>
                <w:noProof/>
                <w:color w:val="000000" w:themeColor="text1"/>
              </w:rPr>
              <w:t>Annexe 4 – Sur l’observation</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_Toc138915503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16</w:t>
            </w:r>
            <w:r w:rsidR="00E03A46" w:rsidRPr="00E03A46">
              <w:rPr>
                <w:noProof/>
                <w:webHidden/>
                <w:color w:val="000000" w:themeColor="text1"/>
              </w:rPr>
              <w:fldChar w:fldCharType="end"/>
            </w:r>
          </w:hyperlink>
        </w:p>
        <w:p w14:paraId="6B73E9FF" w14:textId="412DDDE5"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504" w:history="1">
            <w:r w:rsidR="00E03A46" w:rsidRPr="00E03A46">
              <w:rPr>
                <w:rStyle w:val="Lienhypertexte"/>
                <w:rFonts w:cstheme="minorHAnsi"/>
                <w:noProof/>
                <w:color w:val="000000" w:themeColor="text1"/>
              </w:rPr>
              <w:t>Annexe 5 – Attestation de présence</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_Toc138915504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17</w:t>
            </w:r>
            <w:r w:rsidR="00E03A46" w:rsidRPr="00E03A46">
              <w:rPr>
                <w:noProof/>
                <w:webHidden/>
                <w:color w:val="000000" w:themeColor="text1"/>
              </w:rPr>
              <w:fldChar w:fldCharType="end"/>
            </w:r>
          </w:hyperlink>
        </w:p>
        <w:p w14:paraId="58E4D9D1" w14:textId="1112818D"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505" w:history="1">
            <w:r w:rsidR="00E03A46" w:rsidRPr="00E03A46">
              <w:rPr>
                <w:rStyle w:val="Lienhypertexte"/>
                <w:rFonts w:cstheme="minorHAnsi"/>
                <w:noProof/>
                <w:color w:val="000000" w:themeColor="text1"/>
              </w:rPr>
              <w:t>Annexe 6 – Rapport de l’enseignant ou de l’enseignante d’accueil</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_Toc138915505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18</w:t>
            </w:r>
            <w:r w:rsidR="00E03A46" w:rsidRPr="00E03A46">
              <w:rPr>
                <w:noProof/>
                <w:webHidden/>
                <w:color w:val="000000" w:themeColor="text1"/>
              </w:rPr>
              <w:fldChar w:fldCharType="end"/>
            </w:r>
          </w:hyperlink>
        </w:p>
        <w:p w14:paraId="5E84FC44" w14:textId="6ACD8FF5"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506" w:history="1">
            <w:r w:rsidR="00E03A46" w:rsidRPr="00E03A46">
              <w:rPr>
                <w:rStyle w:val="Lienhypertexte"/>
                <w:rFonts w:cstheme="minorHAnsi"/>
                <w:noProof/>
                <w:color w:val="000000" w:themeColor="text1"/>
              </w:rPr>
              <w:t>Annexe 7 – Avis de fin de stage filé (pour l’enseignant ou l’enseignante d’accueil)</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_Toc138915506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19</w:t>
            </w:r>
            <w:r w:rsidR="00E03A46" w:rsidRPr="00E03A46">
              <w:rPr>
                <w:noProof/>
                <w:webHidden/>
                <w:color w:val="000000" w:themeColor="text1"/>
              </w:rPr>
              <w:fldChar w:fldCharType="end"/>
            </w:r>
          </w:hyperlink>
        </w:p>
        <w:p w14:paraId="2ECEB8A3" w14:textId="25CDF29A" w:rsidR="00E03A46" w:rsidRPr="00E03A46" w:rsidRDefault="00425622">
          <w:pPr>
            <w:pStyle w:val="TM2"/>
            <w:tabs>
              <w:tab w:val="right" w:leader="dot" w:pos="9628"/>
            </w:tabs>
            <w:rPr>
              <w:rFonts w:eastAsiaTheme="minorEastAsia" w:cstheme="minorBidi"/>
              <w:noProof/>
              <w:color w:val="000000" w:themeColor="text1"/>
              <w:sz w:val="22"/>
              <w:szCs w:val="22"/>
            </w:rPr>
          </w:pPr>
          <w:hyperlink w:anchor="_Toc138915507" w:history="1">
            <w:r w:rsidR="00E03A46" w:rsidRPr="00E03A46">
              <w:rPr>
                <w:rStyle w:val="Lienhypertexte"/>
                <w:rFonts w:cstheme="minorHAnsi"/>
                <w:noProof/>
                <w:color w:val="000000" w:themeColor="text1"/>
              </w:rPr>
              <w:t>Annexe 8 – Coordonnées des services pédagogiques des sites de l’INSPÉ</w:t>
            </w:r>
            <w:r w:rsidR="00E03A46" w:rsidRPr="00E03A46">
              <w:rPr>
                <w:noProof/>
                <w:webHidden/>
                <w:color w:val="000000" w:themeColor="text1"/>
              </w:rPr>
              <w:tab/>
            </w:r>
            <w:r w:rsidR="00E03A46" w:rsidRPr="00E03A46">
              <w:rPr>
                <w:noProof/>
                <w:webHidden/>
                <w:color w:val="000000" w:themeColor="text1"/>
              </w:rPr>
              <w:fldChar w:fldCharType="begin"/>
            </w:r>
            <w:r w:rsidR="00E03A46" w:rsidRPr="00E03A46">
              <w:rPr>
                <w:noProof/>
                <w:webHidden/>
                <w:color w:val="000000" w:themeColor="text1"/>
              </w:rPr>
              <w:instrText xml:space="preserve"> PAGEREF _Toc138915507 \h </w:instrText>
            </w:r>
            <w:r w:rsidR="00E03A46" w:rsidRPr="00E03A46">
              <w:rPr>
                <w:noProof/>
                <w:webHidden/>
                <w:color w:val="000000" w:themeColor="text1"/>
              </w:rPr>
            </w:r>
            <w:r w:rsidR="00E03A46" w:rsidRPr="00E03A46">
              <w:rPr>
                <w:noProof/>
                <w:webHidden/>
                <w:color w:val="000000" w:themeColor="text1"/>
              </w:rPr>
              <w:fldChar w:fldCharType="separate"/>
            </w:r>
            <w:r w:rsidR="00E03A46" w:rsidRPr="00E03A46">
              <w:rPr>
                <w:noProof/>
                <w:webHidden/>
                <w:color w:val="000000" w:themeColor="text1"/>
              </w:rPr>
              <w:t>21</w:t>
            </w:r>
            <w:r w:rsidR="00E03A46" w:rsidRPr="00E03A46">
              <w:rPr>
                <w:noProof/>
                <w:webHidden/>
                <w:color w:val="000000" w:themeColor="text1"/>
              </w:rPr>
              <w:fldChar w:fldCharType="end"/>
            </w:r>
          </w:hyperlink>
        </w:p>
        <w:p w14:paraId="59A258C7" w14:textId="4B8E0953" w:rsidR="00D2786E" w:rsidRPr="00E03A46" w:rsidRDefault="006C476D">
          <w:pPr>
            <w:rPr>
              <w:rFonts w:cstheme="minorHAnsi"/>
              <w:b/>
              <w:bCs/>
              <w:color w:val="000000" w:themeColor="text1"/>
            </w:rPr>
          </w:pPr>
          <w:r w:rsidRPr="00E03A46">
            <w:rPr>
              <w:rFonts w:cs="Calibri"/>
              <w:b/>
              <w:bCs/>
              <w:color w:val="000000" w:themeColor="text1"/>
            </w:rPr>
            <w:fldChar w:fldCharType="end"/>
          </w:r>
        </w:p>
      </w:sdtContent>
    </w:sdt>
    <w:p w14:paraId="4434BC2F" w14:textId="77777777" w:rsidR="00D2786E" w:rsidRPr="00E03A46" w:rsidRDefault="006C476D">
      <w:pPr>
        <w:rPr>
          <w:rFonts w:cstheme="minorHAnsi"/>
          <w:color w:val="000000" w:themeColor="text1"/>
        </w:rPr>
      </w:pPr>
      <w:r w:rsidRPr="00E03A46">
        <w:rPr>
          <w:color w:val="000000" w:themeColor="text1"/>
        </w:rPr>
        <w:br w:type="page"/>
      </w:r>
    </w:p>
    <w:p w14:paraId="36243483" w14:textId="77777777" w:rsidR="00D2786E" w:rsidRPr="00E03A46" w:rsidRDefault="006C476D">
      <w:pPr>
        <w:pStyle w:val="Titre1"/>
        <w:rPr>
          <w:color w:val="000000" w:themeColor="text1"/>
        </w:rPr>
      </w:pPr>
      <w:bookmarkStart w:id="1" w:name="_Toc485746526"/>
      <w:bookmarkStart w:id="2" w:name="_Toc484937563"/>
      <w:bookmarkStart w:id="3" w:name="_Toc484936066"/>
      <w:bookmarkStart w:id="4" w:name="_Toc138915485"/>
      <w:r w:rsidRPr="00E03A46">
        <w:rPr>
          <w:color w:val="000000" w:themeColor="text1"/>
        </w:rPr>
        <w:lastRenderedPageBreak/>
        <w:t>Objectifs</w:t>
      </w:r>
      <w:bookmarkEnd w:id="1"/>
      <w:bookmarkEnd w:id="2"/>
      <w:bookmarkEnd w:id="3"/>
      <w:bookmarkEnd w:id="4"/>
    </w:p>
    <w:p w14:paraId="25FF4C79" w14:textId="77777777"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Le stage en école en 1</w:t>
      </w:r>
      <w:r w:rsidRPr="00E03A46">
        <w:rPr>
          <w:rFonts w:cstheme="minorHAnsi"/>
          <w:color w:val="000000" w:themeColor="text1"/>
          <w:szCs w:val="21"/>
          <w:vertAlign w:val="superscript"/>
        </w:rPr>
        <w:t>re</w:t>
      </w:r>
      <w:r w:rsidRPr="00E03A46">
        <w:rPr>
          <w:rFonts w:cstheme="minorHAnsi"/>
          <w:color w:val="000000" w:themeColor="text1"/>
          <w:szCs w:val="21"/>
        </w:rPr>
        <w:t xml:space="preserve"> année de Master MEEF 1</w:t>
      </w:r>
      <w:r w:rsidRPr="00E03A46">
        <w:rPr>
          <w:rFonts w:cstheme="minorHAnsi"/>
          <w:color w:val="000000" w:themeColor="text1"/>
          <w:szCs w:val="21"/>
          <w:vertAlign w:val="superscript"/>
        </w:rPr>
        <w:t>er</w:t>
      </w:r>
      <w:r w:rsidRPr="00E03A46">
        <w:rPr>
          <w:rFonts w:cstheme="minorHAnsi"/>
          <w:color w:val="000000" w:themeColor="text1"/>
          <w:szCs w:val="21"/>
        </w:rPr>
        <w:t xml:space="preserve"> degré a les objectifs suivants :</w:t>
      </w:r>
    </w:p>
    <w:p w14:paraId="4E25915A" w14:textId="77777777" w:rsidR="00D2786E" w:rsidRPr="00E03A46" w:rsidRDefault="006C476D">
      <w:pPr>
        <w:numPr>
          <w:ilvl w:val="0"/>
          <w:numId w:val="1"/>
        </w:numPr>
        <w:tabs>
          <w:tab w:val="clear" w:pos="720"/>
          <w:tab w:val="left" w:pos="1134"/>
        </w:tabs>
        <w:spacing w:after="120"/>
        <w:ind w:firstLine="284"/>
        <w:rPr>
          <w:rFonts w:cstheme="minorHAnsi"/>
          <w:color w:val="000000" w:themeColor="text1"/>
          <w:szCs w:val="21"/>
        </w:rPr>
      </w:pPr>
      <w:r w:rsidRPr="00E03A46">
        <w:rPr>
          <w:rFonts w:cstheme="minorHAnsi"/>
          <w:color w:val="000000" w:themeColor="text1"/>
          <w:szCs w:val="21"/>
        </w:rPr>
        <w:t>Comprendre et s’approprier le fonctionnement institutionnel de l’école ;</w:t>
      </w:r>
    </w:p>
    <w:p w14:paraId="124609E8" w14:textId="77777777" w:rsidR="00D2786E" w:rsidRPr="00E03A46" w:rsidRDefault="006C476D">
      <w:pPr>
        <w:numPr>
          <w:ilvl w:val="0"/>
          <w:numId w:val="1"/>
        </w:numPr>
        <w:tabs>
          <w:tab w:val="clear" w:pos="720"/>
          <w:tab w:val="left" w:pos="1134"/>
        </w:tabs>
        <w:spacing w:after="120"/>
        <w:ind w:firstLine="284"/>
        <w:rPr>
          <w:rFonts w:cstheme="minorHAnsi"/>
          <w:color w:val="000000" w:themeColor="text1"/>
          <w:szCs w:val="21"/>
        </w:rPr>
      </w:pPr>
      <w:r w:rsidRPr="00E03A46">
        <w:rPr>
          <w:rFonts w:cstheme="minorHAnsi"/>
          <w:color w:val="000000" w:themeColor="text1"/>
          <w:szCs w:val="21"/>
        </w:rPr>
        <w:t>Pratiquer et s’approprier le format professionnel du professeur des écoles et se préparer à prendre une classe en autonomie pédagogique complète pour les quatre derniers jours de stage de la première année et pour les stages de la deuxième année de Master ;</w:t>
      </w:r>
    </w:p>
    <w:p w14:paraId="23F6C573" w14:textId="77777777" w:rsidR="00D2786E" w:rsidRPr="00E03A46" w:rsidRDefault="006C476D">
      <w:pPr>
        <w:numPr>
          <w:ilvl w:val="0"/>
          <w:numId w:val="1"/>
        </w:numPr>
        <w:tabs>
          <w:tab w:val="clear" w:pos="720"/>
          <w:tab w:val="left" w:pos="1134"/>
        </w:tabs>
        <w:spacing w:after="120"/>
        <w:ind w:firstLine="284"/>
        <w:rPr>
          <w:rFonts w:cstheme="minorHAnsi"/>
          <w:color w:val="000000" w:themeColor="text1"/>
          <w:szCs w:val="21"/>
        </w:rPr>
      </w:pPr>
      <w:r w:rsidRPr="00E03A46">
        <w:rPr>
          <w:rFonts w:cstheme="minorHAnsi"/>
          <w:color w:val="000000" w:themeColor="text1"/>
          <w:szCs w:val="21"/>
        </w:rPr>
        <w:t>S’approprier le référentiel de compétences des métiers du professorat et de l’éducation (annexe 1) ;</w:t>
      </w:r>
    </w:p>
    <w:p w14:paraId="4D01A125" w14:textId="77777777" w:rsidR="00D2786E" w:rsidRPr="00E03A46" w:rsidRDefault="006C476D">
      <w:pPr>
        <w:numPr>
          <w:ilvl w:val="0"/>
          <w:numId w:val="1"/>
        </w:numPr>
        <w:tabs>
          <w:tab w:val="clear" w:pos="720"/>
          <w:tab w:val="left" w:pos="1134"/>
        </w:tabs>
        <w:spacing w:after="120"/>
        <w:ind w:firstLine="284"/>
        <w:rPr>
          <w:rFonts w:cstheme="minorHAnsi"/>
          <w:color w:val="000000" w:themeColor="text1"/>
          <w:szCs w:val="21"/>
        </w:rPr>
      </w:pPr>
      <w:r w:rsidRPr="00E03A46">
        <w:rPr>
          <w:rFonts w:cstheme="minorHAnsi"/>
          <w:color w:val="000000" w:themeColor="text1"/>
          <w:szCs w:val="21"/>
        </w:rPr>
        <w:t xml:space="preserve"> Satisfaire aux attendus de fin de première année de formation (annexe 2), notamment ceux visés dans le cadre des situations intégratrices SI 7.3 et SI 8.3 ;</w:t>
      </w:r>
    </w:p>
    <w:p w14:paraId="528FF683" w14:textId="77777777" w:rsidR="00D2786E" w:rsidRPr="00E03A46" w:rsidRDefault="006C476D">
      <w:pPr>
        <w:numPr>
          <w:ilvl w:val="0"/>
          <w:numId w:val="1"/>
        </w:numPr>
        <w:tabs>
          <w:tab w:val="clear" w:pos="720"/>
          <w:tab w:val="left" w:pos="1134"/>
        </w:tabs>
        <w:spacing w:after="120"/>
        <w:ind w:firstLine="284"/>
        <w:rPr>
          <w:rFonts w:cstheme="minorHAnsi"/>
          <w:color w:val="000000" w:themeColor="text1"/>
          <w:szCs w:val="21"/>
        </w:rPr>
      </w:pPr>
      <w:r w:rsidRPr="00E03A46">
        <w:rPr>
          <w:rFonts w:cstheme="minorHAnsi"/>
          <w:color w:val="000000" w:themeColor="text1"/>
          <w:szCs w:val="21"/>
        </w:rPr>
        <w:t>Nourrir sa préparation au concours de recrutement des professeurs des écoles qui sera passé lors de la deuxième année de Master (CRPE).</w:t>
      </w:r>
    </w:p>
    <w:p w14:paraId="77F0D2E8" w14:textId="712EE7C2"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L’ensemble des modules d’enseignement contribue à la réussite des périodes de stage et sont susceptibles de s’en nourrir. Il en va de même pour l’ensemble des situations intégratrices en fonction des tâches qui les constituent.</w:t>
      </w:r>
    </w:p>
    <w:p w14:paraId="2F7DF1FE" w14:textId="55F51E79" w:rsidR="00745518" w:rsidRPr="00E03A46" w:rsidRDefault="00745518" w:rsidP="00745518">
      <w:pPr>
        <w:rPr>
          <w:rFonts w:cstheme="minorHAnsi"/>
          <w:color w:val="000000" w:themeColor="text1"/>
        </w:rPr>
      </w:pPr>
      <w:r w:rsidRPr="00E03A46">
        <w:rPr>
          <w:rFonts w:cstheme="minorHAnsi"/>
          <w:color w:val="000000" w:themeColor="text1"/>
        </w:rPr>
        <w:t>N.B : On appelle situation intégratrice une évaluation ou un groupe d’évaluation mobilisant divers acquis pour traiter un problème complexe en lien avec une compétence ou un groupe de compétences.</w:t>
      </w:r>
    </w:p>
    <w:p w14:paraId="6CD80DE2" w14:textId="77777777" w:rsidR="00D2786E" w:rsidRPr="00E03A46" w:rsidRDefault="006C476D">
      <w:pPr>
        <w:pStyle w:val="Titre1"/>
        <w:rPr>
          <w:color w:val="000000" w:themeColor="text1"/>
        </w:rPr>
      </w:pPr>
      <w:bookmarkStart w:id="5" w:name="_Toc485746527"/>
      <w:bookmarkStart w:id="6" w:name="_Toc484937564"/>
      <w:bookmarkStart w:id="7" w:name="_Toc484936067"/>
      <w:bookmarkStart w:id="8" w:name="_Toc138915486"/>
      <w:r w:rsidRPr="00E03A46">
        <w:rPr>
          <w:color w:val="000000" w:themeColor="text1"/>
        </w:rPr>
        <w:t>Cadre</w:t>
      </w:r>
      <w:bookmarkEnd w:id="5"/>
      <w:bookmarkEnd w:id="6"/>
      <w:bookmarkEnd w:id="7"/>
      <w:bookmarkEnd w:id="8"/>
    </w:p>
    <w:p w14:paraId="37997DD4" w14:textId="77777777" w:rsidR="00D2786E" w:rsidRPr="00E03A46" w:rsidRDefault="006C476D">
      <w:pPr>
        <w:pStyle w:val="Paragraphedeliste"/>
        <w:numPr>
          <w:ilvl w:val="0"/>
          <w:numId w:val="10"/>
        </w:numPr>
        <w:tabs>
          <w:tab w:val="left" w:pos="1134"/>
        </w:tabs>
        <w:spacing w:after="120"/>
        <w:rPr>
          <w:rFonts w:cstheme="minorHAnsi"/>
          <w:b/>
          <w:color w:val="000000" w:themeColor="text1"/>
          <w:szCs w:val="21"/>
        </w:rPr>
      </w:pPr>
      <w:r w:rsidRPr="00E03A46">
        <w:rPr>
          <w:rFonts w:cstheme="minorHAnsi"/>
          <w:b/>
          <w:color w:val="000000" w:themeColor="text1"/>
          <w:szCs w:val="21"/>
        </w:rPr>
        <w:t>Organisation temporelle</w:t>
      </w:r>
    </w:p>
    <w:p w14:paraId="167D090E" w14:textId="77777777"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Ce stage comprend différentes périodes distribuées sur l’année universitaire pour une durée totale de 6 semaines réparties de la manière suivante : 2 fois une semaine massée en S7 ; 2 semaines massées consécutives et deux jours par semaine pendant quatre semaines (stage équivalant à deux semaines) en S8. Les deux dernières semaines filées en S8 seront en pleine autonomie pédagogique mais non administrative.</w:t>
      </w:r>
    </w:p>
    <w:p w14:paraId="55D12C29" w14:textId="1C5D0C09"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 xml:space="preserve">A chacune de ces périodes, l’étudiant </w:t>
      </w:r>
      <w:r w:rsidR="00E03A46" w:rsidRPr="00E03A46">
        <w:rPr>
          <w:rFonts w:cstheme="minorHAnsi"/>
          <w:color w:val="000000" w:themeColor="text1"/>
          <w:szCs w:val="21"/>
        </w:rPr>
        <w:t xml:space="preserve">ou étudiante </w:t>
      </w:r>
      <w:r w:rsidRPr="00E03A46">
        <w:rPr>
          <w:rFonts w:cstheme="minorHAnsi"/>
          <w:color w:val="000000" w:themeColor="text1"/>
          <w:szCs w:val="21"/>
        </w:rPr>
        <w:t xml:space="preserve">ou le binôme d’étudiants </w:t>
      </w:r>
      <w:r w:rsidR="00E03A46" w:rsidRPr="00E03A46">
        <w:rPr>
          <w:rFonts w:cstheme="minorHAnsi"/>
          <w:color w:val="000000" w:themeColor="text1"/>
          <w:szCs w:val="21"/>
        </w:rPr>
        <w:t>ou d’étudiantes son</w:t>
      </w:r>
      <w:r w:rsidRPr="00E03A46">
        <w:rPr>
          <w:rFonts w:cstheme="minorHAnsi"/>
          <w:color w:val="000000" w:themeColor="text1"/>
          <w:szCs w:val="21"/>
        </w:rPr>
        <w:t>t accueilli</w:t>
      </w:r>
      <w:r w:rsidR="00E03A46" w:rsidRPr="00E03A46">
        <w:rPr>
          <w:rFonts w:cstheme="minorHAnsi"/>
          <w:color w:val="000000" w:themeColor="text1"/>
          <w:szCs w:val="21"/>
        </w:rPr>
        <w:t>s</w:t>
      </w:r>
      <w:r w:rsidRPr="00E03A46">
        <w:rPr>
          <w:rFonts w:cstheme="minorHAnsi"/>
          <w:color w:val="000000" w:themeColor="text1"/>
          <w:szCs w:val="21"/>
        </w:rPr>
        <w:t xml:space="preserve"> dans la classe d’un enseignant - maître formateur (EMF) ou maître d’accueil temporaire (MAT), nommés ci-dessous enseignant d’accueil - en présence de ce dernier.</w:t>
      </w:r>
    </w:p>
    <w:p w14:paraId="54980513" w14:textId="77777777" w:rsidR="00D2786E" w:rsidRPr="00E03A46" w:rsidRDefault="006C476D">
      <w:pPr>
        <w:pStyle w:val="Paragraphedeliste"/>
        <w:numPr>
          <w:ilvl w:val="0"/>
          <w:numId w:val="10"/>
        </w:numPr>
        <w:tabs>
          <w:tab w:val="left" w:pos="1134"/>
        </w:tabs>
        <w:spacing w:after="120"/>
        <w:rPr>
          <w:rFonts w:cstheme="minorHAnsi"/>
          <w:b/>
          <w:color w:val="000000" w:themeColor="text1"/>
          <w:szCs w:val="21"/>
        </w:rPr>
      </w:pPr>
      <w:r w:rsidRPr="00E03A46">
        <w:rPr>
          <w:rFonts w:cstheme="minorHAnsi"/>
          <w:b/>
          <w:color w:val="000000" w:themeColor="text1"/>
          <w:szCs w:val="21"/>
        </w:rPr>
        <w:t>Contenu du stage</w:t>
      </w:r>
    </w:p>
    <w:p w14:paraId="67077E1F" w14:textId="72F6F71D"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 xml:space="preserve">Le stage porte sur la prise en charge de la classe et </w:t>
      </w:r>
      <w:r w:rsidR="009B20C9" w:rsidRPr="00E03A46">
        <w:rPr>
          <w:rFonts w:cstheme="minorHAnsi"/>
          <w:color w:val="000000" w:themeColor="text1"/>
          <w:szCs w:val="21"/>
        </w:rPr>
        <w:t xml:space="preserve">sur </w:t>
      </w:r>
      <w:r w:rsidRPr="00E03A46">
        <w:rPr>
          <w:rFonts w:cstheme="minorHAnsi"/>
          <w:color w:val="000000" w:themeColor="text1"/>
          <w:szCs w:val="21"/>
        </w:rPr>
        <w:t>tous les domaines d’apprentissage de l’école maternelle et toutes les disciplines de l’école élémentaire.</w:t>
      </w:r>
    </w:p>
    <w:p w14:paraId="257E4B66" w14:textId="77777777"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Le principe de l’ensemble du stage est celui d’une immersion progressive par la pratique dans les activités professionnelles d’un enseignant.</w:t>
      </w:r>
    </w:p>
    <w:p w14:paraId="63CBADF1" w14:textId="296C5117" w:rsidR="009B20C9"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Le stage comporte des moments d’observation, notamment en début de stage, de pratique professionnelle et de</w:t>
      </w:r>
      <w:r w:rsidR="009B20C9" w:rsidRPr="00E03A46">
        <w:rPr>
          <w:rFonts w:cstheme="minorHAnsi"/>
          <w:color w:val="000000" w:themeColor="text1"/>
          <w:szCs w:val="21"/>
        </w:rPr>
        <w:t>s</w:t>
      </w:r>
      <w:r w:rsidRPr="00E03A46">
        <w:rPr>
          <w:rFonts w:cstheme="minorHAnsi"/>
          <w:color w:val="000000" w:themeColor="text1"/>
          <w:szCs w:val="21"/>
        </w:rPr>
        <w:t xml:space="preserve"> temps d’échanges avec </w:t>
      </w:r>
      <w:r w:rsidR="00364381" w:rsidRPr="00E03A46">
        <w:rPr>
          <w:rFonts w:cstheme="minorHAnsi"/>
          <w:color w:val="000000" w:themeColor="text1"/>
          <w:szCs w:val="21"/>
        </w:rPr>
        <w:t>l’enseignant ou l’enseignante d’accueil</w:t>
      </w:r>
      <w:r w:rsidRPr="00E03A46">
        <w:rPr>
          <w:rFonts w:cstheme="minorHAnsi"/>
          <w:color w:val="000000" w:themeColor="text1"/>
          <w:szCs w:val="21"/>
        </w:rPr>
        <w:t>.</w:t>
      </w:r>
    </w:p>
    <w:p w14:paraId="791F3D40" w14:textId="486E2158"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La prise en charge d’une classe en autonomie pédagogique</w:t>
      </w:r>
      <w:r w:rsidR="009B20C9" w:rsidRPr="00E03A46">
        <w:rPr>
          <w:rFonts w:cstheme="minorHAnsi"/>
          <w:color w:val="000000" w:themeColor="text1"/>
          <w:szCs w:val="21"/>
        </w:rPr>
        <w:t xml:space="preserve"> </w:t>
      </w:r>
      <w:r w:rsidR="009B20C9" w:rsidRPr="00E03A46">
        <w:rPr>
          <w:rFonts w:cstheme="minorHAnsi"/>
          <w:color w:val="000000" w:themeColor="text1"/>
          <w:szCs w:val="21"/>
        </w:rPr>
        <w:sym w:font="Symbol" w:char="F02D"/>
      </w:r>
      <w:r w:rsidRPr="00E03A46">
        <w:rPr>
          <w:rFonts w:cstheme="minorHAnsi"/>
          <w:color w:val="000000" w:themeColor="text1"/>
          <w:szCs w:val="21"/>
        </w:rPr>
        <w:t xml:space="preserve"> de l’accueil des élèves jusqu’à la sortie </w:t>
      </w:r>
      <w:r w:rsidR="009B20C9" w:rsidRPr="00E03A46">
        <w:rPr>
          <w:rFonts w:cstheme="minorHAnsi"/>
          <w:color w:val="000000" w:themeColor="text1"/>
          <w:szCs w:val="21"/>
        </w:rPr>
        <w:t xml:space="preserve"> </w:t>
      </w:r>
      <w:r w:rsidR="009B20C9" w:rsidRPr="00E03A46">
        <w:rPr>
          <w:rFonts w:cstheme="minorHAnsi"/>
          <w:color w:val="000000" w:themeColor="text1"/>
          <w:szCs w:val="21"/>
        </w:rPr>
        <w:sym w:font="Symbol" w:char="F02D"/>
      </w:r>
      <w:r w:rsidR="009B20C9" w:rsidRPr="00E03A46">
        <w:rPr>
          <w:rFonts w:cstheme="minorHAnsi"/>
          <w:color w:val="000000" w:themeColor="text1"/>
          <w:szCs w:val="21"/>
        </w:rPr>
        <w:t xml:space="preserve"> </w:t>
      </w:r>
      <w:r w:rsidRPr="00E03A46">
        <w:rPr>
          <w:rFonts w:cstheme="minorHAnsi"/>
          <w:color w:val="000000" w:themeColor="text1"/>
          <w:szCs w:val="21"/>
        </w:rPr>
        <w:t xml:space="preserve">les quatre derniers jours de stage filé donnera lieu de la part de </w:t>
      </w:r>
      <w:r w:rsidR="00364381" w:rsidRPr="00E03A46">
        <w:rPr>
          <w:rFonts w:cstheme="minorHAnsi"/>
          <w:color w:val="000000" w:themeColor="text1"/>
          <w:szCs w:val="21"/>
        </w:rPr>
        <w:t>l’enseignant ou l’enseignante d’accueil</w:t>
      </w:r>
      <w:r w:rsidRPr="00E03A46">
        <w:rPr>
          <w:rFonts w:cstheme="minorHAnsi"/>
          <w:color w:val="000000" w:themeColor="text1"/>
          <w:szCs w:val="21"/>
        </w:rPr>
        <w:t xml:space="preserve"> à un rapport spécifique (annexe 7).</w:t>
      </w:r>
    </w:p>
    <w:p w14:paraId="3E7DBF1B" w14:textId="189804E3" w:rsidR="00D2786E" w:rsidRPr="00E03A46" w:rsidRDefault="006C476D">
      <w:pPr>
        <w:pStyle w:val="Titre1"/>
        <w:rPr>
          <w:color w:val="000000" w:themeColor="text1"/>
        </w:rPr>
      </w:pPr>
      <w:bookmarkStart w:id="9" w:name="_Toc485746528"/>
      <w:bookmarkStart w:id="10" w:name="_Toc484937565"/>
      <w:bookmarkStart w:id="11" w:name="_Toc484936068"/>
      <w:bookmarkStart w:id="12" w:name="_Toc138915487"/>
      <w:r w:rsidRPr="00E03A46">
        <w:rPr>
          <w:color w:val="000000" w:themeColor="text1"/>
        </w:rPr>
        <w:lastRenderedPageBreak/>
        <w:t>Activité de l’étudiant</w:t>
      </w:r>
      <w:bookmarkEnd w:id="9"/>
      <w:bookmarkEnd w:id="10"/>
      <w:bookmarkEnd w:id="11"/>
      <w:r w:rsidR="00E03A46" w:rsidRPr="00E03A46">
        <w:rPr>
          <w:color w:val="000000" w:themeColor="text1"/>
        </w:rPr>
        <w:t xml:space="preserve"> ou de l’étudiante</w:t>
      </w:r>
      <w:bookmarkEnd w:id="12"/>
    </w:p>
    <w:p w14:paraId="79193636" w14:textId="7FC0F77C"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 xml:space="preserve">L’activité de l’étudiant </w:t>
      </w:r>
      <w:r w:rsidR="00730A5A" w:rsidRPr="00E03A46">
        <w:rPr>
          <w:rFonts w:cstheme="minorHAnsi"/>
          <w:color w:val="000000" w:themeColor="text1"/>
          <w:szCs w:val="21"/>
        </w:rPr>
        <w:t xml:space="preserve">ou de l’étudiante </w:t>
      </w:r>
      <w:r w:rsidRPr="00E03A46">
        <w:rPr>
          <w:rFonts w:cstheme="minorHAnsi"/>
          <w:color w:val="000000" w:themeColor="text1"/>
          <w:szCs w:val="21"/>
        </w:rPr>
        <w:t xml:space="preserve">s’inscrit dans le fonctionnement ordinaire de la classe. Elle peut prendre la forme de l’observation et de la pratique accompagnée. Celles-ci font l’objet d’analyses avec </w:t>
      </w:r>
      <w:r w:rsidR="00364381" w:rsidRPr="00E03A46">
        <w:rPr>
          <w:rFonts w:cstheme="minorHAnsi"/>
          <w:color w:val="000000" w:themeColor="text1"/>
          <w:szCs w:val="21"/>
        </w:rPr>
        <w:t>l’enseignant ou l’enseignante d’accueil</w:t>
      </w:r>
      <w:r w:rsidRPr="00E03A46">
        <w:rPr>
          <w:rFonts w:cstheme="minorHAnsi"/>
          <w:color w:val="000000" w:themeColor="text1"/>
          <w:szCs w:val="21"/>
        </w:rPr>
        <w:t xml:space="preserve"> de préférence à l’issue de la journée de classe.</w:t>
      </w:r>
    </w:p>
    <w:p w14:paraId="5741B9CA" w14:textId="77777777" w:rsidR="00D2786E" w:rsidRPr="00E03A46" w:rsidRDefault="006C476D" w:rsidP="00905082">
      <w:pPr>
        <w:pStyle w:val="Titre2"/>
        <w:numPr>
          <w:ilvl w:val="0"/>
          <w:numId w:val="12"/>
        </w:numPr>
        <w:ind w:left="641" w:hanging="357"/>
        <w:rPr>
          <w:rFonts w:cstheme="minorHAnsi"/>
          <w:color w:val="000000" w:themeColor="text1"/>
        </w:rPr>
      </w:pPr>
      <w:bookmarkStart w:id="13" w:name="_Toc138915488"/>
      <w:r w:rsidRPr="00E03A46">
        <w:rPr>
          <w:rFonts w:cstheme="minorHAnsi"/>
          <w:color w:val="000000" w:themeColor="text1"/>
        </w:rPr>
        <w:t>La progression du stage</w:t>
      </w:r>
      <w:bookmarkEnd w:id="13"/>
    </w:p>
    <w:p w14:paraId="0F81641C" w14:textId="1E79DC4A" w:rsidR="00D2786E" w:rsidRPr="00E03A46" w:rsidRDefault="006C476D">
      <w:pPr>
        <w:tabs>
          <w:tab w:val="left" w:pos="1134"/>
        </w:tabs>
        <w:spacing w:after="120"/>
        <w:rPr>
          <w:rFonts w:cstheme="minorHAnsi"/>
          <w:bCs/>
          <w:color w:val="000000" w:themeColor="text1"/>
          <w:szCs w:val="21"/>
        </w:rPr>
      </w:pPr>
      <w:r w:rsidRPr="00E03A46">
        <w:rPr>
          <w:rFonts w:cstheme="minorHAnsi"/>
          <w:bCs/>
          <w:color w:val="000000" w:themeColor="text1"/>
          <w:szCs w:val="21"/>
        </w:rPr>
        <w:t xml:space="preserve">Au semestre 7, </w:t>
      </w:r>
      <w:r w:rsidR="007A4A36" w:rsidRPr="00E03A46">
        <w:rPr>
          <w:rFonts w:cstheme="minorHAnsi"/>
          <w:bCs/>
          <w:color w:val="000000" w:themeColor="text1"/>
          <w:szCs w:val="21"/>
        </w:rPr>
        <w:t xml:space="preserve">par période de stage, l’étudiant ou l’étudiante est amené à prendre en main une séance au moins en français ou en mathématiques et une séance dans une autre discipline. Par ailleurs, il ou elle </w:t>
      </w:r>
      <w:r w:rsidRPr="00E03A46">
        <w:rPr>
          <w:rFonts w:cstheme="minorHAnsi"/>
          <w:bCs/>
          <w:color w:val="000000" w:themeColor="text1"/>
          <w:szCs w:val="21"/>
        </w:rPr>
        <w:t>participe à l’accompagnement des élèves, aide à la correction et prend en main des ateliers, des groupes ou des niveaux.</w:t>
      </w:r>
      <w:r w:rsidR="007A4A36" w:rsidRPr="00E03A46">
        <w:rPr>
          <w:rFonts w:cstheme="minorHAnsi"/>
          <w:bCs/>
          <w:color w:val="000000" w:themeColor="text1"/>
          <w:szCs w:val="21"/>
        </w:rPr>
        <w:t xml:space="preserve"> </w:t>
      </w:r>
    </w:p>
    <w:p w14:paraId="71EA44F6" w14:textId="779757EC" w:rsidR="00D2786E" w:rsidRPr="00E03A46" w:rsidRDefault="006C476D">
      <w:pPr>
        <w:tabs>
          <w:tab w:val="left" w:pos="1134"/>
        </w:tabs>
        <w:spacing w:after="120"/>
        <w:rPr>
          <w:rFonts w:cstheme="minorHAnsi"/>
          <w:bCs/>
          <w:color w:val="000000" w:themeColor="text1"/>
          <w:szCs w:val="21"/>
        </w:rPr>
      </w:pPr>
      <w:r w:rsidRPr="00E03A46">
        <w:rPr>
          <w:rFonts w:cstheme="minorHAnsi"/>
          <w:bCs/>
          <w:color w:val="000000" w:themeColor="text1"/>
          <w:szCs w:val="21"/>
        </w:rPr>
        <w:t xml:space="preserve">Au semestre 8, l’étudiant </w:t>
      </w:r>
      <w:r w:rsidR="007A4A36" w:rsidRPr="00E03A46">
        <w:rPr>
          <w:rFonts w:cstheme="minorHAnsi"/>
          <w:bCs/>
          <w:color w:val="000000" w:themeColor="text1"/>
          <w:szCs w:val="21"/>
        </w:rPr>
        <w:t xml:space="preserve">ou l’étudiante </w:t>
      </w:r>
      <w:r w:rsidRPr="00E03A46">
        <w:rPr>
          <w:rFonts w:cstheme="minorHAnsi"/>
          <w:bCs/>
          <w:color w:val="000000" w:themeColor="text1"/>
          <w:szCs w:val="21"/>
        </w:rPr>
        <w:t xml:space="preserve">prend en main progressivement des séances sur l’ensemble des domaines disciplinaires. Pour le stage massé, il </w:t>
      </w:r>
      <w:r w:rsidR="00730A5A" w:rsidRPr="00E03A46">
        <w:rPr>
          <w:rFonts w:cstheme="minorHAnsi"/>
          <w:bCs/>
          <w:color w:val="000000" w:themeColor="text1"/>
          <w:szCs w:val="21"/>
        </w:rPr>
        <w:t xml:space="preserve">ou elle </w:t>
      </w:r>
      <w:r w:rsidRPr="00E03A46">
        <w:rPr>
          <w:rFonts w:cstheme="minorHAnsi"/>
          <w:bCs/>
          <w:color w:val="000000" w:themeColor="text1"/>
          <w:szCs w:val="21"/>
        </w:rPr>
        <w:t>prend en charge une journée d’école. Dans le stage filé</w:t>
      </w:r>
      <w:r w:rsidR="007A4A36" w:rsidRPr="00E03A46">
        <w:rPr>
          <w:rFonts w:cstheme="minorHAnsi"/>
          <w:bCs/>
          <w:color w:val="000000" w:themeColor="text1"/>
          <w:szCs w:val="21"/>
        </w:rPr>
        <w:t>,</w:t>
      </w:r>
      <w:r w:rsidRPr="00E03A46">
        <w:rPr>
          <w:rFonts w:cstheme="minorHAnsi"/>
          <w:bCs/>
          <w:color w:val="000000" w:themeColor="text1"/>
          <w:szCs w:val="21"/>
        </w:rPr>
        <w:t xml:space="preserve"> quatre journées d’école sont placées sous sa responsabilité pédagogique. Cette prise en main inclut la correction des activités et/ou évaluations menées par l’étudiant</w:t>
      </w:r>
      <w:r w:rsidR="00730A5A" w:rsidRPr="00E03A46">
        <w:rPr>
          <w:rFonts w:cstheme="minorHAnsi"/>
          <w:bCs/>
          <w:color w:val="000000" w:themeColor="text1"/>
          <w:szCs w:val="21"/>
        </w:rPr>
        <w:t xml:space="preserve"> ou l’étudiante</w:t>
      </w:r>
      <w:r w:rsidRPr="00E03A46">
        <w:rPr>
          <w:rFonts w:cstheme="minorHAnsi"/>
          <w:bCs/>
          <w:color w:val="000000" w:themeColor="text1"/>
          <w:szCs w:val="21"/>
        </w:rPr>
        <w:t>.</w:t>
      </w:r>
    </w:p>
    <w:p w14:paraId="43647373" w14:textId="77777777" w:rsidR="00D2786E" w:rsidRPr="00E03A46" w:rsidRDefault="006C476D">
      <w:pPr>
        <w:pStyle w:val="Titre2"/>
        <w:rPr>
          <w:rFonts w:cstheme="minorHAnsi"/>
          <w:color w:val="000000" w:themeColor="text1"/>
        </w:rPr>
      </w:pPr>
      <w:bookmarkStart w:id="14" w:name="_Toc138915489"/>
      <w:r w:rsidRPr="00E03A46">
        <w:rPr>
          <w:rFonts w:cstheme="minorHAnsi"/>
          <w:color w:val="000000" w:themeColor="text1"/>
        </w:rPr>
        <w:t>2. L’observation (voir annexe 4)</w:t>
      </w:r>
      <w:bookmarkEnd w:id="14"/>
    </w:p>
    <w:p w14:paraId="7FADD3C5" w14:textId="59FCED59" w:rsidR="00D2786E" w:rsidRPr="00E03A46" w:rsidRDefault="006C476D">
      <w:pPr>
        <w:tabs>
          <w:tab w:val="left" w:pos="1134"/>
        </w:tabs>
        <w:spacing w:after="120"/>
        <w:rPr>
          <w:rFonts w:cstheme="minorHAnsi"/>
          <w:bCs/>
          <w:color w:val="000000" w:themeColor="text1"/>
          <w:szCs w:val="21"/>
        </w:rPr>
      </w:pPr>
      <w:r w:rsidRPr="00E03A46">
        <w:rPr>
          <w:rFonts w:cstheme="minorHAnsi"/>
          <w:bCs/>
          <w:color w:val="000000" w:themeColor="text1"/>
          <w:szCs w:val="21"/>
        </w:rPr>
        <w:t xml:space="preserve">Elle porte sur </w:t>
      </w:r>
      <w:r w:rsidRPr="00E03A46">
        <w:rPr>
          <w:rFonts w:cstheme="minorHAnsi"/>
          <w:b/>
          <w:bCs/>
          <w:color w:val="000000" w:themeColor="text1"/>
          <w:szCs w:val="21"/>
        </w:rPr>
        <w:t>l’organisation de la vie et du fonctionnement de l’école et de la classe</w:t>
      </w:r>
      <w:r w:rsidRPr="00E03A46">
        <w:rPr>
          <w:rFonts w:cstheme="minorHAnsi"/>
          <w:bCs/>
          <w:color w:val="000000" w:themeColor="text1"/>
          <w:szCs w:val="21"/>
        </w:rPr>
        <w:t xml:space="preserve"> et sur la </w:t>
      </w:r>
      <w:r w:rsidRPr="00E03A46">
        <w:rPr>
          <w:rFonts w:cstheme="minorHAnsi"/>
          <w:b/>
          <w:bCs/>
          <w:color w:val="000000" w:themeColor="text1"/>
          <w:szCs w:val="21"/>
        </w:rPr>
        <w:t>pratique enseignante</w:t>
      </w:r>
      <w:r w:rsidRPr="00E03A46">
        <w:rPr>
          <w:rFonts w:cstheme="minorHAnsi"/>
          <w:bCs/>
          <w:color w:val="000000" w:themeColor="text1"/>
          <w:szCs w:val="21"/>
        </w:rPr>
        <w:t xml:space="preserve"> (annexe 1). Elle fait l’objet d’une prise de notes pour alimenter le portfolio de l’étudiant</w:t>
      </w:r>
      <w:r w:rsidR="00730A5A" w:rsidRPr="00E03A46">
        <w:rPr>
          <w:rFonts w:cstheme="minorHAnsi"/>
          <w:bCs/>
          <w:color w:val="000000" w:themeColor="text1"/>
          <w:szCs w:val="21"/>
        </w:rPr>
        <w:t xml:space="preserve"> ou de l’étudiante</w:t>
      </w:r>
      <w:r w:rsidRPr="00E03A46">
        <w:rPr>
          <w:rFonts w:cstheme="minorHAnsi"/>
          <w:bCs/>
          <w:color w:val="000000" w:themeColor="text1"/>
          <w:szCs w:val="21"/>
        </w:rPr>
        <w:t xml:space="preserve">. Elle est complétée par le dialogue avec </w:t>
      </w:r>
      <w:r w:rsidR="00364381" w:rsidRPr="00E03A46">
        <w:rPr>
          <w:rFonts w:cstheme="minorHAnsi"/>
          <w:bCs/>
          <w:color w:val="000000" w:themeColor="text1"/>
          <w:szCs w:val="21"/>
        </w:rPr>
        <w:t>l’enseignant ou l’enseignante d’accueil</w:t>
      </w:r>
      <w:r w:rsidRPr="00E03A46">
        <w:rPr>
          <w:rFonts w:cstheme="minorHAnsi"/>
          <w:bCs/>
          <w:color w:val="000000" w:themeColor="text1"/>
          <w:szCs w:val="21"/>
        </w:rPr>
        <w:t>.</w:t>
      </w:r>
    </w:p>
    <w:p w14:paraId="44C47949" w14:textId="46984D97" w:rsidR="009B20C9" w:rsidRPr="00E03A46" w:rsidRDefault="006C476D" w:rsidP="009B20C9">
      <w:pPr>
        <w:tabs>
          <w:tab w:val="left" w:pos="1134"/>
        </w:tabs>
        <w:spacing w:after="120"/>
        <w:rPr>
          <w:rFonts w:cstheme="minorHAnsi"/>
          <w:bCs/>
          <w:color w:val="000000" w:themeColor="text1"/>
          <w:szCs w:val="21"/>
        </w:rPr>
      </w:pPr>
      <w:r w:rsidRPr="00E03A46">
        <w:rPr>
          <w:rFonts w:cstheme="minorHAnsi"/>
          <w:bCs/>
          <w:color w:val="000000" w:themeColor="text1"/>
          <w:szCs w:val="21"/>
        </w:rPr>
        <w:t>L’</w:t>
      </w:r>
      <w:r w:rsidRPr="00E03A46">
        <w:rPr>
          <w:rFonts w:cstheme="minorHAnsi"/>
          <w:b/>
          <w:bCs/>
          <w:color w:val="000000" w:themeColor="text1"/>
          <w:szCs w:val="21"/>
        </w:rPr>
        <w:t xml:space="preserve">observation de la vie et du fonctionnement de l’école et de la classe </w:t>
      </w:r>
      <w:r w:rsidRPr="00E03A46">
        <w:rPr>
          <w:rFonts w:cstheme="minorHAnsi"/>
          <w:bCs/>
          <w:color w:val="000000" w:themeColor="text1"/>
          <w:szCs w:val="21"/>
        </w:rPr>
        <w:t xml:space="preserve">est un objectif important des deux semaines de stage massé en semestre 7. Outre sa préparation dans le </w:t>
      </w:r>
      <w:r w:rsidR="00730A5A" w:rsidRPr="00E03A46">
        <w:rPr>
          <w:rFonts w:cstheme="minorHAnsi"/>
          <w:bCs/>
          <w:color w:val="000000" w:themeColor="text1"/>
          <w:szCs w:val="21"/>
        </w:rPr>
        <w:t>m</w:t>
      </w:r>
      <w:r w:rsidR="00905082" w:rsidRPr="00E03A46">
        <w:rPr>
          <w:rFonts w:cstheme="minorHAnsi"/>
          <w:bCs/>
          <w:color w:val="000000" w:themeColor="text1"/>
          <w:szCs w:val="21"/>
        </w:rPr>
        <w:t>odule d’enseignement dédié au suivi du stage (ME</w:t>
      </w:r>
      <w:r w:rsidRPr="00E03A46">
        <w:rPr>
          <w:rFonts w:cstheme="minorHAnsi"/>
          <w:bCs/>
          <w:color w:val="000000" w:themeColor="text1"/>
          <w:szCs w:val="21"/>
        </w:rPr>
        <w:t xml:space="preserve"> 730</w:t>
      </w:r>
      <w:r w:rsidR="00905082" w:rsidRPr="00E03A46">
        <w:rPr>
          <w:rFonts w:cstheme="minorHAnsi"/>
          <w:bCs/>
          <w:color w:val="000000" w:themeColor="text1"/>
          <w:szCs w:val="21"/>
        </w:rPr>
        <w:t>)</w:t>
      </w:r>
      <w:r w:rsidRPr="00E03A46">
        <w:rPr>
          <w:rFonts w:cstheme="minorHAnsi"/>
          <w:bCs/>
          <w:color w:val="000000" w:themeColor="text1"/>
          <w:szCs w:val="21"/>
        </w:rPr>
        <w:t>, elle se nourrit notamment des apports</w:t>
      </w:r>
      <w:r w:rsidR="009B20C9" w:rsidRPr="00E03A46">
        <w:rPr>
          <w:rFonts w:cstheme="minorHAnsi"/>
          <w:bCs/>
          <w:color w:val="000000" w:themeColor="text1"/>
          <w:szCs w:val="21"/>
        </w:rPr>
        <w:t> </w:t>
      </w:r>
      <w:r w:rsidRPr="00E03A46">
        <w:rPr>
          <w:rFonts w:cstheme="minorHAnsi"/>
          <w:bCs/>
          <w:color w:val="000000" w:themeColor="text1"/>
          <w:szCs w:val="21"/>
        </w:rPr>
        <w:t>des modules d’enseignement relatif</w:t>
      </w:r>
      <w:r w:rsidR="009B20C9" w:rsidRPr="00E03A46">
        <w:rPr>
          <w:rFonts w:cstheme="minorHAnsi"/>
          <w:bCs/>
          <w:color w:val="000000" w:themeColor="text1"/>
          <w:szCs w:val="21"/>
        </w:rPr>
        <w:t>s</w:t>
      </w:r>
      <w:r w:rsidR="00730A5A" w:rsidRPr="00E03A46">
        <w:rPr>
          <w:rFonts w:cstheme="minorHAnsi"/>
          <w:bCs/>
          <w:color w:val="000000" w:themeColor="text1"/>
          <w:szCs w:val="21"/>
        </w:rPr>
        <w:t> :</w:t>
      </w:r>
    </w:p>
    <w:p w14:paraId="68C3EDD7" w14:textId="5BE56B9A" w:rsidR="009B20C9" w:rsidRPr="00E03A46" w:rsidRDefault="006C476D" w:rsidP="009B20C9">
      <w:pPr>
        <w:pStyle w:val="Paragraphedeliste"/>
        <w:numPr>
          <w:ilvl w:val="0"/>
          <w:numId w:val="1"/>
        </w:numPr>
        <w:tabs>
          <w:tab w:val="left" w:pos="1134"/>
        </w:tabs>
        <w:spacing w:after="120"/>
        <w:rPr>
          <w:rFonts w:cstheme="minorHAnsi"/>
          <w:bCs/>
          <w:color w:val="000000" w:themeColor="text1"/>
          <w:szCs w:val="21"/>
        </w:rPr>
      </w:pPr>
      <w:proofErr w:type="gramStart"/>
      <w:r w:rsidRPr="00E03A46">
        <w:rPr>
          <w:rFonts w:cstheme="minorHAnsi"/>
          <w:bCs/>
          <w:color w:val="000000" w:themeColor="text1"/>
          <w:szCs w:val="21"/>
        </w:rPr>
        <w:t>aux</w:t>
      </w:r>
      <w:proofErr w:type="gramEnd"/>
      <w:r w:rsidRPr="00E03A46">
        <w:rPr>
          <w:rFonts w:cstheme="minorHAnsi"/>
          <w:bCs/>
          <w:color w:val="000000" w:themeColor="text1"/>
          <w:szCs w:val="21"/>
        </w:rPr>
        <w:t xml:space="preserve"> principes du système éducatif</w:t>
      </w:r>
      <w:r w:rsidR="00905082" w:rsidRPr="00E03A46">
        <w:rPr>
          <w:rFonts w:cstheme="minorHAnsi"/>
          <w:bCs/>
          <w:color w:val="000000" w:themeColor="text1"/>
          <w:szCs w:val="21"/>
        </w:rPr>
        <w:t xml:space="preserve"> (ME 710)</w:t>
      </w:r>
      <w:r w:rsidRPr="00E03A46">
        <w:rPr>
          <w:rFonts w:cstheme="minorHAnsi"/>
          <w:bCs/>
          <w:color w:val="000000" w:themeColor="text1"/>
          <w:szCs w:val="21"/>
        </w:rPr>
        <w:t xml:space="preserve"> </w:t>
      </w:r>
    </w:p>
    <w:p w14:paraId="0B3F27D2" w14:textId="77777777" w:rsidR="009B20C9" w:rsidRPr="00E03A46" w:rsidRDefault="006C476D" w:rsidP="009B20C9">
      <w:pPr>
        <w:pStyle w:val="Paragraphedeliste"/>
        <w:numPr>
          <w:ilvl w:val="0"/>
          <w:numId w:val="1"/>
        </w:numPr>
        <w:tabs>
          <w:tab w:val="left" w:pos="1134"/>
        </w:tabs>
        <w:spacing w:after="120"/>
        <w:rPr>
          <w:rFonts w:cstheme="minorHAnsi"/>
          <w:bCs/>
          <w:color w:val="000000" w:themeColor="text1"/>
          <w:szCs w:val="21"/>
        </w:rPr>
      </w:pPr>
      <w:proofErr w:type="gramStart"/>
      <w:r w:rsidRPr="00E03A46">
        <w:rPr>
          <w:rFonts w:cstheme="minorHAnsi"/>
          <w:bCs/>
          <w:color w:val="000000" w:themeColor="text1"/>
          <w:szCs w:val="21"/>
        </w:rPr>
        <w:t>à</w:t>
      </w:r>
      <w:proofErr w:type="gramEnd"/>
      <w:r w:rsidRPr="00E03A46">
        <w:rPr>
          <w:rFonts w:cstheme="minorHAnsi"/>
          <w:bCs/>
          <w:color w:val="000000" w:themeColor="text1"/>
          <w:szCs w:val="21"/>
        </w:rPr>
        <w:t xml:space="preserve"> la </w:t>
      </w:r>
      <w:r w:rsidR="00905082" w:rsidRPr="00E03A46">
        <w:rPr>
          <w:rFonts w:cstheme="minorHAnsi"/>
          <w:bCs/>
          <w:color w:val="000000" w:themeColor="text1"/>
          <w:szCs w:val="21"/>
        </w:rPr>
        <w:t xml:space="preserve">connaissance de la </w:t>
      </w:r>
      <w:r w:rsidRPr="00E03A46">
        <w:rPr>
          <w:rFonts w:cstheme="minorHAnsi"/>
          <w:bCs/>
          <w:color w:val="000000" w:themeColor="text1"/>
          <w:szCs w:val="21"/>
        </w:rPr>
        <w:t>communauté éducative</w:t>
      </w:r>
      <w:r w:rsidR="00905082" w:rsidRPr="00E03A46">
        <w:rPr>
          <w:rFonts w:cstheme="minorHAnsi"/>
          <w:bCs/>
          <w:color w:val="000000" w:themeColor="text1"/>
          <w:szCs w:val="21"/>
        </w:rPr>
        <w:t xml:space="preserve"> (ME 711)</w:t>
      </w:r>
      <w:r w:rsidRPr="00E03A46">
        <w:rPr>
          <w:rFonts w:cstheme="minorHAnsi"/>
          <w:bCs/>
          <w:color w:val="000000" w:themeColor="text1"/>
          <w:szCs w:val="21"/>
        </w:rPr>
        <w:t xml:space="preserve"> </w:t>
      </w:r>
    </w:p>
    <w:p w14:paraId="1603EE5C" w14:textId="003044B2" w:rsidR="009B20C9" w:rsidRPr="00E03A46" w:rsidRDefault="006C476D" w:rsidP="009B20C9">
      <w:pPr>
        <w:pStyle w:val="Paragraphedeliste"/>
        <w:numPr>
          <w:ilvl w:val="0"/>
          <w:numId w:val="1"/>
        </w:numPr>
        <w:tabs>
          <w:tab w:val="left" w:pos="1134"/>
        </w:tabs>
        <w:spacing w:after="120"/>
        <w:rPr>
          <w:rFonts w:cstheme="minorHAnsi"/>
          <w:bCs/>
          <w:color w:val="000000" w:themeColor="text1"/>
          <w:szCs w:val="21"/>
        </w:rPr>
      </w:pPr>
      <w:proofErr w:type="gramStart"/>
      <w:r w:rsidRPr="00E03A46">
        <w:rPr>
          <w:rFonts w:cstheme="minorHAnsi"/>
          <w:bCs/>
          <w:color w:val="000000" w:themeColor="text1"/>
          <w:szCs w:val="21"/>
        </w:rPr>
        <w:t>à</w:t>
      </w:r>
      <w:proofErr w:type="gramEnd"/>
      <w:r w:rsidRPr="00E03A46">
        <w:rPr>
          <w:rFonts w:cstheme="minorHAnsi"/>
          <w:bCs/>
          <w:color w:val="000000" w:themeColor="text1"/>
          <w:szCs w:val="21"/>
        </w:rPr>
        <w:t xml:space="preserve"> l’environnement numérique professionnel de l’enseignant</w:t>
      </w:r>
      <w:r w:rsidR="00905082" w:rsidRPr="00E03A46">
        <w:rPr>
          <w:rFonts w:cstheme="minorHAnsi"/>
          <w:bCs/>
          <w:color w:val="000000" w:themeColor="text1"/>
          <w:szCs w:val="21"/>
        </w:rPr>
        <w:t xml:space="preserve"> </w:t>
      </w:r>
      <w:r w:rsidR="00E03A46" w:rsidRPr="00E03A46">
        <w:rPr>
          <w:rFonts w:cstheme="minorHAnsi"/>
          <w:bCs/>
          <w:color w:val="000000" w:themeColor="text1"/>
          <w:szCs w:val="21"/>
        </w:rPr>
        <w:t xml:space="preserve">ou de l’enseignante </w:t>
      </w:r>
      <w:r w:rsidR="00905082" w:rsidRPr="00E03A46">
        <w:rPr>
          <w:rFonts w:cstheme="minorHAnsi"/>
          <w:bCs/>
          <w:color w:val="000000" w:themeColor="text1"/>
          <w:szCs w:val="21"/>
        </w:rPr>
        <w:t>(ME 724)</w:t>
      </w:r>
      <w:r w:rsidRPr="00E03A46">
        <w:rPr>
          <w:rFonts w:cstheme="minorHAnsi"/>
          <w:bCs/>
          <w:color w:val="000000" w:themeColor="text1"/>
          <w:szCs w:val="21"/>
        </w:rPr>
        <w:t>.</w:t>
      </w:r>
    </w:p>
    <w:p w14:paraId="3A151DB4" w14:textId="05B375D6" w:rsidR="009B20C9" w:rsidRPr="00E03A46" w:rsidRDefault="009B20C9" w:rsidP="009B20C9">
      <w:pPr>
        <w:pStyle w:val="Paragraphedeliste"/>
        <w:numPr>
          <w:ilvl w:val="0"/>
          <w:numId w:val="1"/>
        </w:numPr>
        <w:tabs>
          <w:tab w:val="left" w:pos="1134"/>
        </w:tabs>
        <w:spacing w:after="120"/>
        <w:rPr>
          <w:rFonts w:cstheme="minorHAnsi"/>
          <w:bCs/>
          <w:color w:val="000000" w:themeColor="text1"/>
          <w:szCs w:val="21"/>
        </w:rPr>
      </w:pPr>
      <w:proofErr w:type="gramStart"/>
      <w:r w:rsidRPr="00E03A46">
        <w:rPr>
          <w:rFonts w:cstheme="minorHAnsi"/>
          <w:bCs/>
          <w:color w:val="000000" w:themeColor="text1"/>
          <w:szCs w:val="21"/>
        </w:rPr>
        <w:t>à</w:t>
      </w:r>
      <w:proofErr w:type="gramEnd"/>
      <w:r w:rsidRPr="00E03A46">
        <w:rPr>
          <w:rFonts w:cstheme="minorHAnsi"/>
          <w:bCs/>
          <w:color w:val="000000" w:themeColor="text1"/>
          <w:szCs w:val="21"/>
        </w:rPr>
        <w:t xml:space="preserve"> l’organisation de la classe, l’exercice de l’autorité et à la spécificité de l’école maternelle (ME825)</w:t>
      </w:r>
      <w:r w:rsidRPr="00E03A46">
        <w:rPr>
          <w:rStyle w:val="Appelnotedebasdep"/>
          <w:rFonts w:cstheme="minorHAnsi"/>
          <w:bCs/>
          <w:color w:val="000000" w:themeColor="text1"/>
          <w:szCs w:val="21"/>
        </w:rPr>
        <w:footnoteReference w:id="2"/>
      </w:r>
    </w:p>
    <w:p w14:paraId="4CA49BD4" w14:textId="6A1D5C3D" w:rsidR="00D2786E" w:rsidRPr="00E03A46" w:rsidRDefault="006C476D">
      <w:pPr>
        <w:tabs>
          <w:tab w:val="left" w:pos="1134"/>
        </w:tabs>
        <w:spacing w:after="120"/>
        <w:rPr>
          <w:rFonts w:cstheme="minorHAnsi"/>
          <w:bCs/>
          <w:color w:val="000000" w:themeColor="text1"/>
          <w:szCs w:val="21"/>
        </w:rPr>
      </w:pPr>
      <w:r w:rsidRPr="00E03A46">
        <w:rPr>
          <w:rFonts w:cstheme="minorHAnsi"/>
          <w:bCs/>
          <w:color w:val="000000" w:themeColor="text1"/>
          <w:szCs w:val="21"/>
        </w:rPr>
        <w:t>La phase d’</w:t>
      </w:r>
      <w:r w:rsidRPr="00E03A46">
        <w:rPr>
          <w:rFonts w:cstheme="minorHAnsi"/>
          <w:b/>
          <w:bCs/>
          <w:color w:val="000000" w:themeColor="text1"/>
          <w:szCs w:val="21"/>
        </w:rPr>
        <w:t xml:space="preserve">observation stricte </w:t>
      </w:r>
      <w:r w:rsidRPr="00E03A46">
        <w:rPr>
          <w:rFonts w:cstheme="minorHAnsi"/>
          <w:bCs/>
          <w:color w:val="000000" w:themeColor="text1"/>
          <w:szCs w:val="21"/>
        </w:rPr>
        <w:t>doit être la plus brève possible notamment au second semestre. Elle porte sur la pratique professionnelle</w:t>
      </w:r>
      <w:r w:rsidR="00730A5A" w:rsidRPr="00E03A46">
        <w:rPr>
          <w:rFonts w:cstheme="minorHAnsi"/>
          <w:bCs/>
          <w:color w:val="000000" w:themeColor="text1"/>
          <w:szCs w:val="21"/>
        </w:rPr>
        <w:t xml:space="preserve"> de l’enseignant ou de l’enseignante</w:t>
      </w:r>
      <w:r w:rsidRPr="00E03A46">
        <w:rPr>
          <w:rFonts w:cstheme="minorHAnsi"/>
          <w:bCs/>
          <w:color w:val="000000" w:themeColor="text1"/>
          <w:szCs w:val="21"/>
        </w:rPr>
        <w:t>, ses outils professionnels (cahier journal, préparation, progression et programmation) et leur usage</w:t>
      </w:r>
      <w:r w:rsidR="00730A5A" w:rsidRPr="00E03A46">
        <w:rPr>
          <w:rFonts w:cstheme="minorHAnsi"/>
          <w:bCs/>
          <w:color w:val="000000" w:themeColor="text1"/>
          <w:szCs w:val="21"/>
        </w:rPr>
        <w:t xml:space="preserve"> </w:t>
      </w:r>
      <w:r w:rsidRPr="00E03A46">
        <w:rPr>
          <w:rFonts w:cstheme="minorHAnsi"/>
          <w:bCs/>
          <w:color w:val="000000" w:themeColor="text1"/>
          <w:szCs w:val="21"/>
        </w:rPr>
        <w:t xml:space="preserve">ainsi que le suivi des apprentissages. Elle permet à l’étudiant </w:t>
      </w:r>
      <w:r w:rsidR="00730A5A" w:rsidRPr="00E03A46">
        <w:rPr>
          <w:rFonts w:cstheme="minorHAnsi"/>
          <w:bCs/>
          <w:color w:val="000000" w:themeColor="text1"/>
          <w:szCs w:val="21"/>
        </w:rPr>
        <w:t xml:space="preserve">ou l’étudiante </w:t>
      </w:r>
      <w:r w:rsidRPr="00E03A46">
        <w:rPr>
          <w:rFonts w:cstheme="minorHAnsi"/>
          <w:bCs/>
          <w:color w:val="000000" w:themeColor="text1"/>
          <w:szCs w:val="21"/>
        </w:rPr>
        <w:t>d’anticiper la conduite de la classe.</w:t>
      </w:r>
    </w:p>
    <w:p w14:paraId="61FB02C2" w14:textId="77777777" w:rsidR="00D2786E" w:rsidRPr="00E03A46" w:rsidRDefault="006C476D">
      <w:pPr>
        <w:pStyle w:val="Titre2"/>
        <w:rPr>
          <w:rFonts w:cstheme="minorHAnsi"/>
          <w:color w:val="000000" w:themeColor="text1"/>
        </w:rPr>
      </w:pPr>
      <w:bookmarkStart w:id="15" w:name="_Toc138915490"/>
      <w:r w:rsidRPr="00E03A46">
        <w:rPr>
          <w:rFonts w:cstheme="minorHAnsi"/>
          <w:color w:val="000000" w:themeColor="text1"/>
        </w:rPr>
        <w:t>3. La pratique accompagnée</w:t>
      </w:r>
      <w:bookmarkEnd w:id="15"/>
    </w:p>
    <w:p w14:paraId="75A5B825" w14:textId="64D8C176" w:rsidR="00D2786E" w:rsidRPr="00E03A46" w:rsidRDefault="006C476D" w:rsidP="00730A5A">
      <w:pPr>
        <w:tabs>
          <w:tab w:val="left" w:pos="1134"/>
        </w:tabs>
        <w:spacing w:after="120"/>
        <w:rPr>
          <w:rFonts w:cstheme="minorHAnsi"/>
          <w:color w:val="000000" w:themeColor="text1"/>
          <w:szCs w:val="21"/>
        </w:rPr>
      </w:pPr>
      <w:r w:rsidRPr="00E03A46">
        <w:rPr>
          <w:rFonts w:cstheme="minorHAnsi"/>
          <w:color w:val="000000" w:themeColor="text1"/>
          <w:szCs w:val="21"/>
        </w:rPr>
        <w:t xml:space="preserve">La pratique accompagnée consiste à prendre en charge les élèves en étant accompagné par l’enseignant </w:t>
      </w:r>
      <w:r w:rsidR="00730A5A" w:rsidRPr="00E03A46">
        <w:rPr>
          <w:rFonts w:cstheme="minorHAnsi"/>
          <w:color w:val="000000" w:themeColor="text1"/>
          <w:szCs w:val="21"/>
        </w:rPr>
        <w:t xml:space="preserve">ou l’enseignante </w:t>
      </w:r>
      <w:r w:rsidRPr="00E03A46">
        <w:rPr>
          <w:rFonts w:cstheme="minorHAnsi"/>
          <w:color w:val="000000" w:themeColor="text1"/>
          <w:szCs w:val="21"/>
        </w:rPr>
        <w:t>titulaire de la classe.</w:t>
      </w:r>
    </w:p>
    <w:p w14:paraId="71966451" w14:textId="6A6E1F01" w:rsidR="00D2786E" w:rsidRPr="00E03A46" w:rsidRDefault="006C476D">
      <w:pPr>
        <w:keepNext/>
        <w:keepLines/>
        <w:tabs>
          <w:tab w:val="left" w:pos="1134"/>
        </w:tabs>
        <w:spacing w:after="120"/>
        <w:rPr>
          <w:rFonts w:cstheme="minorHAnsi"/>
          <w:i/>
          <w:color w:val="000000" w:themeColor="text1"/>
          <w:szCs w:val="21"/>
        </w:rPr>
      </w:pPr>
      <w:r w:rsidRPr="00E03A46">
        <w:rPr>
          <w:rFonts w:cstheme="minorHAnsi"/>
          <w:bCs/>
          <w:i/>
          <w:color w:val="000000" w:themeColor="text1"/>
          <w:szCs w:val="21"/>
        </w:rPr>
        <w:lastRenderedPageBreak/>
        <w:t>a.</w:t>
      </w:r>
      <w:r w:rsidRPr="00E03A46">
        <w:rPr>
          <w:rFonts w:cstheme="minorHAnsi"/>
          <w:i/>
          <w:color w:val="000000" w:themeColor="text1"/>
          <w:szCs w:val="21"/>
        </w:rPr>
        <w:t xml:space="preserve"> La préparation à la prise en charge de la classe - </w:t>
      </w:r>
      <w:r w:rsidRPr="00E03A46">
        <w:rPr>
          <w:rFonts w:cstheme="minorHAnsi"/>
          <w:color w:val="000000" w:themeColor="text1"/>
          <w:szCs w:val="21"/>
        </w:rPr>
        <w:t xml:space="preserve">Chaque prise en charge de la classe par l’étudiant </w:t>
      </w:r>
      <w:r w:rsidR="00730A5A" w:rsidRPr="00E03A46">
        <w:rPr>
          <w:rFonts w:cstheme="minorHAnsi"/>
          <w:color w:val="000000" w:themeColor="text1"/>
          <w:szCs w:val="21"/>
        </w:rPr>
        <w:t xml:space="preserve">ou l’étudiante </w:t>
      </w:r>
      <w:r w:rsidRPr="00E03A46">
        <w:rPr>
          <w:rFonts w:cstheme="minorHAnsi"/>
          <w:color w:val="000000" w:themeColor="text1"/>
          <w:szCs w:val="21"/>
        </w:rPr>
        <w:t xml:space="preserve">fait l’objet d’une </w:t>
      </w:r>
      <w:r w:rsidRPr="00E03A46">
        <w:rPr>
          <w:rFonts w:cstheme="minorHAnsi"/>
          <w:b/>
          <w:color w:val="000000" w:themeColor="text1"/>
          <w:szCs w:val="21"/>
        </w:rPr>
        <w:t xml:space="preserve">fiche de préparation présentée à </w:t>
      </w:r>
      <w:r w:rsidR="00364381" w:rsidRPr="00E03A46">
        <w:rPr>
          <w:rFonts w:cstheme="minorHAnsi"/>
          <w:b/>
          <w:color w:val="000000" w:themeColor="text1"/>
          <w:szCs w:val="21"/>
        </w:rPr>
        <w:t>l’enseignant ou l’enseignante d’accueil</w:t>
      </w:r>
      <w:r w:rsidRPr="00E03A46">
        <w:rPr>
          <w:rFonts w:cstheme="minorHAnsi"/>
          <w:color w:val="000000" w:themeColor="text1"/>
          <w:szCs w:val="21"/>
        </w:rPr>
        <w:t xml:space="preserve">. Cette fiche </w:t>
      </w:r>
      <w:r w:rsidR="00730A5A" w:rsidRPr="00E03A46">
        <w:rPr>
          <w:rFonts w:cstheme="minorHAnsi"/>
          <w:color w:val="000000" w:themeColor="text1"/>
          <w:szCs w:val="21"/>
        </w:rPr>
        <w:t xml:space="preserve">– construite par l’étudiant ou l’étudiante - </w:t>
      </w:r>
      <w:r w:rsidRPr="00E03A46">
        <w:rPr>
          <w:rFonts w:cstheme="minorHAnsi"/>
          <w:color w:val="000000" w:themeColor="text1"/>
          <w:szCs w:val="21"/>
        </w:rPr>
        <w:t>précise les objectifs visés en termes de connaissances et de compétences</w:t>
      </w:r>
      <w:r w:rsidRPr="00E03A46">
        <w:rPr>
          <w:rFonts w:cstheme="minorHAnsi"/>
          <w:b/>
          <w:color w:val="000000" w:themeColor="text1"/>
          <w:szCs w:val="21"/>
        </w:rPr>
        <w:t xml:space="preserve">, </w:t>
      </w:r>
      <w:r w:rsidRPr="00E03A46">
        <w:rPr>
          <w:rFonts w:cstheme="minorHAnsi"/>
          <w:color w:val="000000" w:themeColor="text1"/>
          <w:szCs w:val="21"/>
        </w:rPr>
        <w:t>les phases de la séance</w:t>
      </w:r>
      <w:r w:rsidRPr="00E03A46">
        <w:rPr>
          <w:rFonts w:cstheme="minorHAnsi"/>
          <w:b/>
          <w:color w:val="000000" w:themeColor="text1"/>
          <w:szCs w:val="21"/>
        </w:rPr>
        <w:t xml:space="preserve">, </w:t>
      </w:r>
      <w:r w:rsidRPr="00E03A46">
        <w:rPr>
          <w:rFonts w:cstheme="minorHAnsi"/>
          <w:color w:val="000000" w:themeColor="text1"/>
          <w:szCs w:val="21"/>
        </w:rPr>
        <w:t>les activités des élèves</w:t>
      </w:r>
      <w:r w:rsidRPr="00E03A46">
        <w:rPr>
          <w:rFonts w:cstheme="minorHAnsi"/>
          <w:b/>
          <w:color w:val="000000" w:themeColor="text1"/>
          <w:szCs w:val="21"/>
        </w:rPr>
        <w:t xml:space="preserve">, </w:t>
      </w:r>
      <w:r w:rsidRPr="00E03A46">
        <w:rPr>
          <w:rFonts w:cstheme="minorHAnsi"/>
          <w:color w:val="000000" w:themeColor="text1"/>
          <w:szCs w:val="21"/>
        </w:rPr>
        <w:t>les dispositifs d’évaluation… La prise en charge s’inscrit dans le déroulement ordinaire des apprentissages de la classe.</w:t>
      </w:r>
    </w:p>
    <w:p w14:paraId="31936173" w14:textId="77777777" w:rsidR="00D2786E" w:rsidRPr="00E03A46" w:rsidRDefault="006C476D">
      <w:pPr>
        <w:keepNext/>
        <w:keepLines/>
        <w:tabs>
          <w:tab w:val="left" w:pos="1134"/>
        </w:tabs>
        <w:spacing w:after="120"/>
        <w:rPr>
          <w:rFonts w:cstheme="minorHAnsi"/>
          <w:i/>
          <w:color w:val="000000" w:themeColor="text1"/>
          <w:szCs w:val="21"/>
          <w:u w:val="single"/>
        </w:rPr>
      </w:pPr>
      <w:r w:rsidRPr="00E03A46">
        <w:rPr>
          <w:rFonts w:cstheme="minorHAnsi"/>
          <w:i/>
          <w:color w:val="000000" w:themeColor="text1"/>
          <w:szCs w:val="21"/>
        </w:rPr>
        <w:t xml:space="preserve">b. Le fonctionnement d’un stage en binôme - </w:t>
      </w:r>
      <w:r w:rsidRPr="00E03A46">
        <w:rPr>
          <w:rFonts w:cstheme="minorHAnsi"/>
          <w:color w:val="000000" w:themeColor="text1"/>
        </w:rPr>
        <w:t>En binôme, pendant qu’un étudiant conduit une séance, l’autre observe et prend des notes qu’il organise ensuite dans un compte-rendu d’observation.</w:t>
      </w:r>
    </w:p>
    <w:p w14:paraId="7E0E5383" w14:textId="77777777" w:rsidR="00D2786E" w:rsidRPr="00E03A46" w:rsidRDefault="006C476D">
      <w:pPr>
        <w:tabs>
          <w:tab w:val="left" w:pos="1134"/>
        </w:tabs>
        <w:spacing w:after="120"/>
        <w:rPr>
          <w:rFonts w:cstheme="minorHAnsi"/>
          <w:color w:val="000000" w:themeColor="text1"/>
          <w:szCs w:val="21"/>
        </w:rPr>
      </w:pPr>
      <w:r w:rsidRPr="00E03A46">
        <w:rPr>
          <w:rFonts w:cstheme="minorHAnsi"/>
          <w:i/>
          <w:color w:val="000000" w:themeColor="text1"/>
          <w:szCs w:val="21"/>
        </w:rPr>
        <w:t xml:space="preserve">c. le bilan </w:t>
      </w:r>
      <w:r w:rsidRPr="00E03A46">
        <w:rPr>
          <w:rFonts w:cstheme="minorHAnsi"/>
          <w:color w:val="000000" w:themeColor="text1"/>
          <w:szCs w:val="21"/>
        </w:rPr>
        <w:t xml:space="preserve">- </w:t>
      </w:r>
      <w:r w:rsidRPr="00E03A46">
        <w:rPr>
          <w:rFonts w:cstheme="minorHAnsi"/>
          <w:bCs/>
          <w:color w:val="000000" w:themeColor="text1"/>
          <w:szCs w:val="21"/>
        </w:rPr>
        <w:t>Le bilan des séances menées se fait :</w:t>
      </w:r>
    </w:p>
    <w:p w14:paraId="06A6C786" w14:textId="742411FC" w:rsidR="00D2786E" w:rsidRPr="00E03A46" w:rsidRDefault="006C476D">
      <w:pPr>
        <w:tabs>
          <w:tab w:val="left" w:pos="1134"/>
        </w:tabs>
        <w:spacing w:after="120"/>
        <w:rPr>
          <w:rFonts w:cstheme="minorHAnsi"/>
          <w:bCs/>
          <w:color w:val="000000" w:themeColor="text1"/>
          <w:szCs w:val="21"/>
        </w:rPr>
      </w:pPr>
      <w:r w:rsidRPr="00E03A46">
        <w:rPr>
          <w:rFonts w:cstheme="minorHAnsi"/>
          <w:bCs/>
          <w:color w:val="000000" w:themeColor="text1"/>
          <w:szCs w:val="21"/>
        </w:rPr>
        <w:t xml:space="preserve">i. par les </w:t>
      </w:r>
      <w:r w:rsidRPr="00E03A46">
        <w:rPr>
          <w:rFonts w:cstheme="minorHAnsi"/>
          <w:color w:val="000000" w:themeColor="text1"/>
          <w:szCs w:val="21"/>
        </w:rPr>
        <w:t xml:space="preserve">entretiens avec </w:t>
      </w:r>
      <w:r w:rsidR="00364381" w:rsidRPr="00E03A46">
        <w:rPr>
          <w:rFonts w:cstheme="minorHAnsi"/>
          <w:color w:val="000000" w:themeColor="text1"/>
          <w:szCs w:val="21"/>
        </w:rPr>
        <w:t>l’enseignant ou l’enseignante d’accueil</w:t>
      </w:r>
      <w:r w:rsidRPr="00E03A46">
        <w:rPr>
          <w:rFonts w:cstheme="minorHAnsi"/>
          <w:color w:val="000000" w:themeColor="text1"/>
          <w:szCs w:val="21"/>
        </w:rPr>
        <w:t xml:space="preserve"> </w:t>
      </w:r>
      <w:r w:rsidRPr="00E03A46">
        <w:rPr>
          <w:rFonts w:cstheme="minorHAnsi"/>
          <w:bCs/>
          <w:color w:val="000000" w:themeColor="text1"/>
          <w:szCs w:val="21"/>
        </w:rPr>
        <w:t>: à</w:t>
      </w:r>
      <w:r w:rsidRPr="00E03A46">
        <w:rPr>
          <w:rFonts w:cstheme="minorHAnsi"/>
          <w:color w:val="000000" w:themeColor="text1"/>
          <w:szCs w:val="21"/>
        </w:rPr>
        <w:t xml:space="preserve"> l’issue de chaque journée ou de chaque stage, étudiant</w:t>
      </w:r>
      <w:r w:rsidR="00730A5A" w:rsidRPr="00E03A46">
        <w:rPr>
          <w:rFonts w:cstheme="minorHAnsi"/>
          <w:color w:val="000000" w:themeColor="text1"/>
          <w:szCs w:val="21"/>
        </w:rPr>
        <w:t>s et étudiantes</w:t>
      </w:r>
      <w:r w:rsidRPr="00E03A46">
        <w:rPr>
          <w:rFonts w:cstheme="minorHAnsi"/>
          <w:color w:val="000000" w:themeColor="text1"/>
          <w:szCs w:val="21"/>
        </w:rPr>
        <w:t xml:space="preserve"> et enseignant </w:t>
      </w:r>
      <w:r w:rsidR="00730A5A" w:rsidRPr="00E03A46">
        <w:rPr>
          <w:rFonts w:cstheme="minorHAnsi"/>
          <w:color w:val="000000" w:themeColor="text1"/>
          <w:szCs w:val="21"/>
        </w:rPr>
        <w:t xml:space="preserve">ou enseignante </w:t>
      </w:r>
      <w:r w:rsidRPr="00E03A46">
        <w:rPr>
          <w:rFonts w:cstheme="minorHAnsi"/>
          <w:color w:val="000000" w:themeColor="text1"/>
          <w:szCs w:val="21"/>
        </w:rPr>
        <w:t>d’accueil analysent ensemble la ou les séances conduites ;</w:t>
      </w:r>
    </w:p>
    <w:p w14:paraId="474107C4" w14:textId="748C9AF7"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ii. par</w:t>
      </w:r>
      <w:r w:rsidRPr="00E03A46">
        <w:rPr>
          <w:rFonts w:cstheme="minorHAnsi"/>
          <w:b/>
          <w:color w:val="000000" w:themeColor="text1"/>
          <w:szCs w:val="21"/>
        </w:rPr>
        <w:t xml:space="preserve"> </w:t>
      </w:r>
      <w:r w:rsidRPr="00E03A46">
        <w:rPr>
          <w:rFonts w:cstheme="minorHAnsi"/>
          <w:color w:val="000000" w:themeColor="text1"/>
          <w:szCs w:val="21"/>
        </w:rPr>
        <w:t xml:space="preserve">un retour sur les observations et la pratique de l’étudiant </w:t>
      </w:r>
      <w:r w:rsidR="00B859DA" w:rsidRPr="00E03A46">
        <w:rPr>
          <w:rFonts w:cstheme="minorHAnsi"/>
          <w:color w:val="000000" w:themeColor="text1"/>
          <w:szCs w:val="21"/>
        </w:rPr>
        <w:t xml:space="preserve">ou de l’étudiante </w:t>
      </w:r>
      <w:r w:rsidRPr="00E03A46">
        <w:rPr>
          <w:rFonts w:cstheme="minorHAnsi"/>
          <w:color w:val="000000" w:themeColor="text1"/>
          <w:szCs w:val="21"/>
        </w:rPr>
        <w:t>en séance d’analyse de pratiques à l’INSPÉ. Ce retour contribue à la perception des effets des pratiques d’enseignement sur les apprentissages des élèves.</w:t>
      </w:r>
    </w:p>
    <w:p w14:paraId="24D3CADD" w14:textId="32EED0AC"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 xml:space="preserve">L’étudiant </w:t>
      </w:r>
      <w:r w:rsidR="00B859DA" w:rsidRPr="00E03A46">
        <w:rPr>
          <w:rFonts w:cstheme="minorHAnsi"/>
          <w:color w:val="000000" w:themeColor="text1"/>
          <w:szCs w:val="21"/>
        </w:rPr>
        <w:t xml:space="preserve">ou l’étudiante </w:t>
      </w:r>
      <w:r w:rsidRPr="00E03A46">
        <w:rPr>
          <w:rFonts w:cstheme="minorHAnsi"/>
          <w:color w:val="000000" w:themeColor="text1"/>
          <w:szCs w:val="21"/>
        </w:rPr>
        <w:t xml:space="preserve">— pour les séances qu’il </w:t>
      </w:r>
      <w:r w:rsidR="00B859DA" w:rsidRPr="00E03A46">
        <w:rPr>
          <w:rFonts w:cstheme="minorHAnsi"/>
          <w:color w:val="000000" w:themeColor="text1"/>
          <w:szCs w:val="21"/>
        </w:rPr>
        <w:t xml:space="preserve">ou qu’elle </w:t>
      </w:r>
      <w:r w:rsidRPr="00E03A46">
        <w:rPr>
          <w:rFonts w:cstheme="minorHAnsi"/>
          <w:color w:val="000000" w:themeColor="text1"/>
          <w:szCs w:val="21"/>
        </w:rPr>
        <w:t>a menées — est en mesure de présenter ses choix à partir de préparations, de comptes-rendus d’observation et éventuellement de travaux d’élèves.</w:t>
      </w:r>
    </w:p>
    <w:p w14:paraId="6C1A3FE6" w14:textId="77777777"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Ces éléments contribuent à la construction de ses compétences professionnelles et alimentent son portfolio.</w:t>
      </w:r>
    </w:p>
    <w:p w14:paraId="46123C90" w14:textId="2B3755F6" w:rsidR="00D2786E" w:rsidRPr="00E03A46" w:rsidRDefault="006C476D">
      <w:pPr>
        <w:tabs>
          <w:tab w:val="left" w:pos="1134"/>
        </w:tabs>
        <w:spacing w:after="120"/>
        <w:rPr>
          <w:rFonts w:cstheme="minorHAnsi"/>
          <w:bCs/>
          <w:color w:val="000000" w:themeColor="text1"/>
          <w:szCs w:val="21"/>
        </w:rPr>
      </w:pPr>
      <w:r w:rsidRPr="00E03A46">
        <w:rPr>
          <w:rFonts w:cstheme="minorHAnsi"/>
          <w:color w:val="000000" w:themeColor="text1"/>
          <w:szCs w:val="21"/>
        </w:rPr>
        <w:t>L’engagement et la pratique de l’étudiant</w:t>
      </w:r>
      <w:r w:rsidR="00B859DA" w:rsidRPr="00E03A46">
        <w:rPr>
          <w:rFonts w:cstheme="minorHAnsi"/>
          <w:color w:val="000000" w:themeColor="text1"/>
          <w:szCs w:val="21"/>
        </w:rPr>
        <w:t xml:space="preserve"> ou de l’étudiante</w:t>
      </w:r>
      <w:r w:rsidRPr="00E03A46">
        <w:rPr>
          <w:rFonts w:cstheme="minorHAnsi"/>
          <w:color w:val="000000" w:themeColor="text1"/>
          <w:szCs w:val="21"/>
        </w:rPr>
        <w:t xml:space="preserve"> font, pour chaque période, l’objet d’un rapport de stage par </w:t>
      </w:r>
      <w:r w:rsidR="00364381" w:rsidRPr="00E03A46">
        <w:rPr>
          <w:rFonts w:cstheme="minorHAnsi"/>
          <w:color w:val="000000" w:themeColor="text1"/>
          <w:szCs w:val="21"/>
        </w:rPr>
        <w:t>l’enseignant ou l’enseignante d’accueil</w:t>
      </w:r>
      <w:r w:rsidRPr="00E03A46">
        <w:rPr>
          <w:rFonts w:cstheme="minorHAnsi"/>
          <w:bCs/>
          <w:color w:val="000000" w:themeColor="text1"/>
          <w:szCs w:val="21"/>
        </w:rPr>
        <w:t xml:space="preserve"> (annexe 6). Concernant le dernier stage (stage filé équivalant à </w:t>
      </w:r>
      <w:r w:rsidR="00B859DA" w:rsidRPr="00E03A46">
        <w:rPr>
          <w:rFonts w:cstheme="minorHAnsi"/>
          <w:bCs/>
          <w:color w:val="000000" w:themeColor="text1"/>
          <w:szCs w:val="21"/>
        </w:rPr>
        <w:t>huit jours</w:t>
      </w:r>
      <w:r w:rsidRPr="00E03A46">
        <w:rPr>
          <w:rFonts w:cstheme="minorHAnsi"/>
          <w:bCs/>
          <w:color w:val="000000" w:themeColor="text1"/>
          <w:szCs w:val="21"/>
        </w:rPr>
        <w:t xml:space="preserve">, étalé sur </w:t>
      </w:r>
      <w:r w:rsidR="00B859DA" w:rsidRPr="00E03A46">
        <w:rPr>
          <w:rFonts w:cstheme="minorHAnsi"/>
          <w:bCs/>
          <w:color w:val="000000" w:themeColor="text1"/>
          <w:szCs w:val="21"/>
        </w:rPr>
        <w:t>quatre</w:t>
      </w:r>
      <w:r w:rsidRPr="00E03A46">
        <w:rPr>
          <w:rFonts w:cstheme="minorHAnsi"/>
          <w:bCs/>
          <w:color w:val="000000" w:themeColor="text1"/>
          <w:szCs w:val="21"/>
        </w:rPr>
        <w:t xml:space="preserve"> semaines à raison de deux jours par semaine)</w:t>
      </w:r>
      <w:r w:rsidR="00B859DA" w:rsidRPr="00E03A46">
        <w:rPr>
          <w:rFonts w:cstheme="minorHAnsi"/>
          <w:bCs/>
          <w:color w:val="000000" w:themeColor="text1"/>
          <w:szCs w:val="21"/>
        </w:rPr>
        <w:t>,</w:t>
      </w:r>
      <w:r w:rsidRPr="00E03A46">
        <w:rPr>
          <w:rFonts w:cstheme="minorHAnsi"/>
          <w:bCs/>
          <w:color w:val="000000" w:themeColor="text1"/>
          <w:szCs w:val="21"/>
        </w:rPr>
        <w:t xml:space="preserve"> les deux dernières semaines font l’objet d’un compte rendu spécifique (annexe 7).</w:t>
      </w:r>
    </w:p>
    <w:p w14:paraId="44AA2A44" w14:textId="4B6DFAE8" w:rsidR="00D2786E" w:rsidRPr="00E03A46" w:rsidRDefault="006C476D">
      <w:pPr>
        <w:pStyle w:val="Titre2"/>
        <w:rPr>
          <w:rFonts w:cstheme="minorHAnsi"/>
          <w:color w:val="000000" w:themeColor="text1"/>
        </w:rPr>
      </w:pPr>
      <w:bookmarkStart w:id="16" w:name="_Toc138915491"/>
      <w:r w:rsidRPr="00E03A46">
        <w:rPr>
          <w:rFonts w:cstheme="minorHAnsi"/>
          <w:color w:val="000000" w:themeColor="text1"/>
        </w:rPr>
        <w:t>4.</w:t>
      </w:r>
      <w:r w:rsidR="00905082" w:rsidRPr="00E03A46">
        <w:rPr>
          <w:rFonts w:cstheme="minorHAnsi"/>
          <w:color w:val="000000" w:themeColor="text1"/>
        </w:rPr>
        <w:t xml:space="preserve"> </w:t>
      </w:r>
      <w:r w:rsidRPr="00E03A46">
        <w:rPr>
          <w:rFonts w:cstheme="minorHAnsi"/>
          <w:color w:val="000000" w:themeColor="text1"/>
        </w:rPr>
        <w:t>La pratique en autonomie pédagogique</w:t>
      </w:r>
      <w:bookmarkEnd w:id="16"/>
    </w:p>
    <w:p w14:paraId="4F245742" w14:textId="04E98D92"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 xml:space="preserve">La pratique en autonomie pédagogique se définit par une prise en charge de la classe depuis l’entrée des élèves jusqu’à la fin de la classe, </w:t>
      </w:r>
      <w:r w:rsidR="00364381" w:rsidRPr="00E03A46">
        <w:rPr>
          <w:rFonts w:cstheme="minorHAnsi"/>
          <w:color w:val="000000" w:themeColor="text1"/>
          <w:szCs w:val="21"/>
        </w:rPr>
        <w:t>l’enseignant ou l’enseignante d’accueil</w:t>
      </w:r>
      <w:r w:rsidRPr="00E03A46">
        <w:rPr>
          <w:rFonts w:cstheme="minorHAnsi"/>
          <w:color w:val="000000" w:themeColor="text1"/>
          <w:szCs w:val="21"/>
        </w:rPr>
        <w:t xml:space="preserve"> demeurant présent</w:t>
      </w:r>
      <w:r w:rsidR="00B859DA" w:rsidRPr="00E03A46">
        <w:rPr>
          <w:rFonts w:cstheme="minorHAnsi"/>
          <w:color w:val="000000" w:themeColor="text1"/>
          <w:szCs w:val="21"/>
        </w:rPr>
        <w:t>e</w:t>
      </w:r>
      <w:r w:rsidRPr="00E03A46">
        <w:rPr>
          <w:rFonts w:cstheme="minorHAnsi"/>
          <w:color w:val="000000" w:themeColor="text1"/>
          <w:szCs w:val="21"/>
        </w:rPr>
        <w:t xml:space="preserve"> et assurant la continuité de la responsabilité administrative.</w:t>
      </w:r>
    </w:p>
    <w:p w14:paraId="40344FAD" w14:textId="14187304"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La prise en charge pédagogique de la classe s’exerce durant les quatre derniers jours de stage filé. Elle comporte l’ensemble des enseignements normalement dispensés.</w:t>
      </w:r>
    </w:p>
    <w:p w14:paraId="31E16B60" w14:textId="2319897F" w:rsidR="00D2786E" w:rsidRPr="00E03A46" w:rsidRDefault="006C476D">
      <w:pPr>
        <w:pStyle w:val="Titre2"/>
        <w:rPr>
          <w:rFonts w:cstheme="minorHAnsi"/>
          <w:color w:val="000000" w:themeColor="text1"/>
        </w:rPr>
      </w:pPr>
      <w:bookmarkStart w:id="17" w:name="_Toc138915492"/>
      <w:r w:rsidRPr="00E03A46">
        <w:rPr>
          <w:rFonts w:cstheme="minorHAnsi"/>
          <w:color w:val="000000" w:themeColor="text1"/>
        </w:rPr>
        <w:t>5. Le portfolio</w:t>
      </w:r>
      <w:bookmarkEnd w:id="17"/>
    </w:p>
    <w:p w14:paraId="2FE11F50" w14:textId="6E6A5C8B" w:rsidR="00D2786E" w:rsidRPr="00E03A46" w:rsidRDefault="006C476D">
      <w:pPr>
        <w:tabs>
          <w:tab w:val="left" w:pos="1134"/>
        </w:tabs>
        <w:spacing w:after="120"/>
        <w:rPr>
          <w:rFonts w:cstheme="minorHAnsi"/>
          <w:color w:val="000000" w:themeColor="text1"/>
          <w:szCs w:val="28"/>
        </w:rPr>
      </w:pPr>
      <w:r w:rsidRPr="00E03A46">
        <w:rPr>
          <w:rFonts w:cstheme="minorHAnsi"/>
          <w:color w:val="000000" w:themeColor="text1"/>
          <w:szCs w:val="28"/>
        </w:rPr>
        <w:t xml:space="preserve">L’étudiant </w:t>
      </w:r>
      <w:r w:rsidR="00B859DA" w:rsidRPr="00E03A46">
        <w:rPr>
          <w:rFonts w:cstheme="minorHAnsi"/>
          <w:color w:val="000000" w:themeColor="text1"/>
          <w:szCs w:val="28"/>
        </w:rPr>
        <w:t xml:space="preserve">ou l’étudiante </w:t>
      </w:r>
      <w:r w:rsidRPr="00E03A46">
        <w:rPr>
          <w:rFonts w:cstheme="minorHAnsi"/>
          <w:color w:val="000000" w:themeColor="text1"/>
          <w:szCs w:val="28"/>
        </w:rPr>
        <w:t xml:space="preserve">commence </w:t>
      </w:r>
      <w:r w:rsidR="00905082" w:rsidRPr="00E03A46">
        <w:rPr>
          <w:rFonts w:cstheme="minorHAnsi"/>
          <w:color w:val="000000" w:themeColor="text1"/>
          <w:szCs w:val="28"/>
        </w:rPr>
        <w:t xml:space="preserve">à constituer </w:t>
      </w:r>
      <w:r w:rsidRPr="00E03A46">
        <w:rPr>
          <w:rFonts w:cstheme="minorHAnsi"/>
          <w:color w:val="000000" w:themeColor="text1"/>
          <w:szCs w:val="28"/>
        </w:rPr>
        <w:t>dès le M1 un portfolio. Celui-ci est un outil contribuant de manière essentielle à la continuité d</w:t>
      </w:r>
      <w:r w:rsidR="00B859DA" w:rsidRPr="00E03A46">
        <w:rPr>
          <w:rFonts w:cstheme="minorHAnsi"/>
          <w:color w:val="000000" w:themeColor="text1"/>
          <w:szCs w:val="28"/>
        </w:rPr>
        <w:t>e son</w:t>
      </w:r>
      <w:r w:rsidRPr="00E03A46">
        <w:rPr>
          <w:rFonts w:cstheme="minorHAnsi"/>
          <w:color w:val="000000" w:themeColor="text1"/>
          <w:szCs w:val="28"/>
        </w:rPr>
        <w:t xml:space="preserve"> parcours</w:t>
      </w:r>
      <w:r w:rsidR="00B859DA" w:rsidRPr="00E03A46">
        <w:rPr>
          <w:rFonts w:cstheme="minorHAnsi"/>
          <w:color w:val="000000" w:themeColor="text1"/>
          <w:szCs w:val="28"/>
        </w:rPr>
        <w:t>, à la construction réflexive de ses compétences (annexe</w:t>
      </w:r>
      <w:r w:rsidR="002245C6" w:rsidRPr="00E03A46">
        <w:rPr>
          <w:rFonts w:cstheme="minorHAnsi"/>
          <w:color w:val="000000" w:themeColor="text1"/>
          <w:szCs w:val="28"/>
        </w:rPr>
        <w:t xml:space="preserve"> 1</w:t>
      </w:r>
      <w:r w:rsidR="00B859DA" w:rsidRPr="00E03A46">
        <w:rPr>
          <w:rFonts w:cstheme="minorHAnsi"/>
          <w:color w:val="000000" w:themeColor="text1"/>
          <w:szCs w:val="28"/>
        </w:rPr>
        <w:t>) et de sa professionnalité, ainsi qu’</w:t>
      </w:r>
      <w:r w:rsidRPr="00E03A46">
        <w:rPr>
          <w:rFonts w:cstheme="minorHAnsi"/>
          <w:color w:val="000000" w:themeColor="text1"/>
          <w:szCs w:val="28"/>
        </w:rPr>
        <w:t>au traitement des tâches demandées dans les situations intégratrices.</w:t>
      </w:r>
    </w:p>
    <w:p w14:paraId="6A7B06F1" w14:textId="3C7D4617" w:rsidR="00D2786E" w:rsidRPr="00E03A46" w:rsidRDefault="006C476D">
      <w:pPr>
        <w:tabs>
          <w:tab w:val="left" w:pos="1134"/>
        </w:tabs>
        <w:spacing w:after="120"/>
        <w:rPr>
          <w:rFonts w:cstheme="minorHAnsi"/>
          <w:color w:val="000000" w:themeColor="text1"/>
          <w:szCs w:val="28"/>
        </w:rPr>
      </w:pPr>
      <w:r w:rsidRPr="00E03A46">
        <w:rPr>
          <w:rFonts w:cstheme="minorHAnsi"/>
          <w:color w:val="000000" w:themeColor="text1"/>
          <w:szCs w:val="28"/>
        </w:rPr>
        <w:t xml:space="preserve">Outre les préparations </w:t>
      </w:r>
      <w:r w:rsidR="00B859DA" w:rsidRPr="00E03A46">
        <w:rPr>
          <w:rFonts w:cstheme="minorHAnsi"/>
          <w:color w:val="000000" w:themeColor="text1"/>
          <w:szCs w:val="28"/>
        </w:rPr>
        <w:t>des</w:t>
      </w:r>
      <w:r w:rsidRPr="00E03A46">
        <w:rPr>
          <w:rFonts w:cstheme="minorHAnsi"/>
          <w:color w:val="000000" w:themeColor="text1"/>
          <w:szCs w:val="28"/>
        </w:rPr>
        <w:t xml:space="preserve"> séances conduites et l’analyse des séances observées, le portfolio contient :</w:t>
      </w:r>
    </w:p>
    <w:p w14:paraId="0CC64550" w14:textId="7427AEBC" w:rsidR="00D2786E" w:rsidRPr="00E03A46" w:rsidRDefault="006C476D">
      <w:pPr>
        <w:numPr>
          <w:ilvl w:val="0"/>
          <w:numId w:val="1"/>
        </w:numPr>
        <w:tabs>
          <w:tab w:val="clear" w:pos="720"/>
          <w:tab w:val="left" w:pos="1134"/>
        </w:tabs>
        <w:spacing w:after="120"/>
        <w:rPr>
          <w:rFonts w:cstheme="minorHAnsi"/>
          <w:color w:val="000000" w:themeColor="text1"/>
          <w:szCs w:val="28"/>
        </w:rPr>
      </w:pPr>
      <w:r w:rsidRPr="00E03A46">
        <w:rPr>
          <w:rFonts w:cstheme="minorHAnsi"/>
          <w:color w:val="000000" w:themeColor="text1"/>
          <w:szCs w:val="28"/>
        </w:rPr>
        <w:t xml:space="preserve">Un relevé de quelques outils </w:t>
      </w:r>
      <w:r w:rsidR="002245C6" w:rsidRPr="00E03A46">
        <w:rPr>
          <w:rFonts w:cstheme="minorHAnsi"/>
          <w:color w:val="000000" w:themeColor="text1"/>
          <w:szCs w:val="28"/>
        </w:rPr>
        <w:t>de</w:t>
      </w:r>
      <w:r w:rsidRPr="00E03A46">
        <w:rPr>
          <w:rFonts w:cstheme="minorHAnsi"/>
          <w:color w:val="000000" w:themeColor="text1"/>
          <w:szCs w:val="28"/>
        </w:rPr>
        <w:t xml:space="preserve"> </w:t>
      </w:r>
      <w:r w:rsidR="002245C6" w:rsidRPr="00E03A46">
        <w:rPr>
          <w:rFonts w:cstheme="minorHAnsi"/>
          <w:color w:val="000000" w:themeColor="text1"/>
          <w:szCs w:val="28"/>
        </w:rPr>
        <w:t xml:space="preserve">l’enseignant ou de l’enseignante d’accueil </w:t>
      </w:r>
      <w:r w:rsidRPr="00E03A46">
        <w:rPr>
          <w:rFonts w:cstheme="minorHAnsi"/>
          <w:color w:val="000000" w:themeColor="text1"/>
          <w:szCs w:val="28"/>
        </w:rPr>
        <w:t>;</w:t>
      </w:r>
    </w:p>
    <w:p w14:paraId="2D5DC7E9" w14:textId="77777777" w:rsidR="00D2786E" w:rsidRPr="00E03A46" w:rsidRDefault="006C476D">
      <w:pPr>
        <w:numPr>
          <w:ilvl w:val="0"/>
          <w:numId w:val="1"/>
        </w:numPr>
        <w:tabs>
          <w:tab w:val="clear" w:pos="720"/>
          <w:tab w:val="left" w:pos="1134"/>
        </w:tabs>
        <w:spacing w:after="120"/>
        <w:rPr>
          <w:rFonts w:cstheme="minorHAnsi"/>
          <w:color w:val="000000" w:themeColor="text1"/>
          <w:szCs w:val="28"/>
        </w:rPr>
      </w:pPr>
      <w:r w:rsidRPr="00E03A46">
        <w:rPr>
          <w:rFonts w:cstheme="minorHAnsi"/>
          <w:color w:val="000000" w:themeColor="text1"/>
          <w:szCs w:val="28"/>
        </w:rPr>
        <w:t>Des productions d’élèves commentées ;</w:t>
      </w:r>
    </w:p>
    <w:p w14:paraId="01CAF1D1" w14:textId="77777777" w:rsidR="00D2786E" w:rsidRPr="00E03A46" w:rsidRDefault="006C476D">
      <w:pPr>
        <w:numPr>
          <w:ilvl w:val="0"/>
          <w:numId w:val="1"/>
        </w:numPr>
        <w:tabs>
          <w:tab w:val="clear" w:pos="720"/>
          <w:tab w:val="left" w:pos="1134"/>
        </w:tabs>
        <w:spacing w:after="120"/>
        <w:rPr>
          <w:rFonts w:cstheme="minorHAnsi"/>
          <w:color w:val="000000" w:themeColor="text1"/>
          <w:szCs w:val="28"/>
        </w:rPr>
      </w:pPr>
      <w:r w:rsidRPr="00E03A46">
        <w:rPr>
          <w:rFonts w:cstheme="minorHAnsi"/>
          <w:color w:val="000000" w:themeColor="text1"/>
          <w:szCs w:val="28"/>
        </w:rPr>
        <w:t>Les documents utilisés ;</w:t>
      </w:r>
    </w:p>
    <w:p w14:paraId="61AB8CEE" w14:textId="77777777" w:rsidR="00D2786E" w:rsidRPr="00E03A46" w:rsidRDefault="006C476D">
      <w:pPr>
        <w:numPr>
          <w:ilvl w:val="0"/>
          <w:numId w:val="1"/>
        </w:numPr>
        <w:tabs>
          <w:tab w:val="clear" w:pos="720"/>
          <w:tab w:val="left" w:pos="1134"/>
        </w:tabs>
        <w:spacing w:after="120"/>
        <w:rPr>
          <w:rFonts w:cstheme="minorHAnsi"/>
          <w:color w:val="000000" w:themeColor="text1"/>
          <w:szCs w:val="28"/>
        </w:rPr>
      </w:pPr>
      <w:r w:rsidRPr="00E03A46">
        <w:rPr>
          <w:rFonts w:cstheme="minorHAnsi"/>
          <w:color w:val="000000" w:themeColor="text1"/>
          <w:szCs w:val="28"/>
        </w:rPr>
        <w:t xml:space="preserve">Les rapports des enseignants d’accueil ; </w:t>
      </w:r>
    </w:p>
    <w:p w14:paraId="0D4A7489" w14:textId="77777777" w:rsidR="00D2786E" w:rsidRPr="00E03A46" w:rsidRDefault="006C476D">
      <w:pPr>
        <w:numPr>
          <w:ilvl w:val="0"/>
          <w:numId w:val="1"/>
        </w:numPr>
        <w:tabs>
          <w:tab w:val="clear" w:pos="720"/>
          <w:tab w:val="left" w:pos="1134"/>
        </w:tabs>
        <w:spacing w:after="120"/>
        <w:rPr>
          <w:rFonts w:cstheme="minorHAnsi"/>
          <w:color w:val="000000" w:themeColor="text1"/>
          <w:szCs w:val="28"/>
        </w:rPr>
      </w:pPr>
      <w:r w:rsidRPr="00E03A46">
        <w:rPr>
          <w:rFonts w:cstheme="minorHAnsi"/>
          <w:color w:val="000000" w:themeColor="text1"/>
          <w:szCs w:val="28"/>
        </w:rPr>
        <w:lastRenderedPageBreak/>
        <w:t>Des réflexions personnelles sur les questions restées en suspens, en lien avec les compétences du socle commun de compétences, de connaissances et de culture, les compétences professionnelles du référentiel des métiers du professorat et de l’éducation, les attendus de fin de formation …</w:t>
      </w:r>
    </w:p>
    <w:p w14:paraId="7C656FBA" w14:textId="388293C1" w:rsidR="00D2786E" w:rsidRPr="00E03A46" w:rsidRDefault="006C476D">
      <w:pPr>
        <w:tabs>
          <w:tab w:val="left" w:pos="1134"/>
        </w:tabs>
        <w:spacing w:after="120"/>
        <w:rPr>
          <w:rFonts w:cstheme="minorHAnsi"/>
          <w:color w:val="000000" w:themeColor="text1"/>
          <w:szCs w:val="28"/>
        </w:rPr>
      </w:pPr>
      <w:r w:rsidRPr="00E03A46">
        <w:rPr>
          <w:rFonts w:cstheme="minorHAnsi"/>
          <w:color w:val="000000" w:themeColor="text1"/>
          <w:szCs w:val="28"/>
        </w:rPr>
        <w:t xml:space="preserve">Ce portfolio </w:t>
      </w:r>
      <w:r w:rsidR="002245C6" w:rsidRPr="00E03A46">
        <w:rPr>
          <w:rFonts w:cstheme="minorHAnsi"/>
          <w:color w:val="000000" w:themeColor="text1"/>
          <w:szCs w:val="28"/>
        </w:rPr>
        <w:t xml:space="preserve">devra être organisé </w:t>
      </w:r>
      <w:r w:rsidR="00D24CB3" w:rsidRPr="00E03A46">
        <w:rPr>
          <w:rFonts w:cstheme="minorHAnsi"/>
          <w:color w:val="000000" w:themeColor="text1"/>
          <w:szCs w:val="28"/>
        </w:rPr>
        <w:t xml:space="preserve">à des fins réflexives </w:t>
      </w:r>
      <w:r w:rsidR="002245C6" w:rsidRPr="00E03A46">
        <w:rPr>
          <w:rFonts w:cstheme="minorHAnsi"/>
          <w:color w:val="000000" w:themeColor="text1"/>
          <w:szCs w:val="28"/>
        </w:rPr>
        <w:t>par l’étudiant ou l’étudiante. Il pourra l’être</w:t>
      </w:r>
      <w:r w:rsidRPr="00E03A46">
        <w:rPr>
          <w:rFonts w:cstheme="minorHAnsi"/>
          <w:color w:val="000000" w:themeColor="text1"/>
          <w:szCs w:val="28"/>
        </w:rPr>
        <w:t xml:space="preserve"> en fonction des grands blocs de compétences, des grandes catégories de situations intégratrices d’évaluation et des tâches qu</w:t>
      </w:r>
      <w:r w:rsidR="002245C6" w:rsidRPr="00E03A46">
        <w:rPr>
          <w:rFonts w:cstheme="minorHAnsi"/>
          <w:color w:val="000000" w:themeColor="text1"/>
          <w:szCs w:val="28"/>
        </w:rPr>
        <w:t xml:space="preserve">’il ou elle </w:t>
      </w:r>
      <w:r w:rsidRPr="00E03A46">
        <w:rPr>
          <w:rFonts w:cstheme="minorHAnsi"/>
          <w:color w:val="000000" w:themeColor="text1"/>
          <w:szCs w:val="28"/>
        </w:rPr>
        <w:t>sera amené</w:t>
      </w:r>
      <w:r w:rsidR="00D24CB3" w:rsidRPr="00E03A46">
        <w:rPr>
          <w:rFonts w:cstheme="minorHAnsi"/>
          <w:color w:val="000000" w:themeColor="text1"/>
          <w:szCs w:val="28"/>
        </w:rPr>
        <w:t>e</w:t>
      </w:r>
      <w:r w:rsidRPr="00E03A46">
        <w:rPr>
          <w:rFonts w:cstheme="minorHAnsi"/>
          <w:color w:val="000000" w:themeColor="text1"/>
          <w:szCs w:val="28"/>
        </w:rPr>
        <w:t xml:space="preserve"> à accomplir tout au long de sa scolarité.</w:t>
      </w:r>
      <w:r w:rsidR="002245C6" w:rsidRPr="00E03A46">
        <w:rPr>
          <w:rFonts w:cstheme="minorHAnsi"/>
          <w:color w:val="000000" w:themeColor="text1"/>
          <w:szCs w:val="28"/>
        </w:rPr>
        <w:t xml:space="preserve"> </w:t>
      </w:r>
      <w:r w:rsidR="00D24CB3" w:rsidRPr="00E03A46">
        <w:rPr>
          <w:rFonts w:cstheme="minorHAnsi"/>
          <w:color w:val="000000" w:themeColor="text1"/>
          <w:szCs w:val="28"/>
        </w:rPr>
        <w:t>D’autres organisations sont évidemment possibles.</w:t>
      </w:r>
    </w:p>
    <w:p w14:paraId="5A7C291B" w14:textId="526C5CA7" w:rsidR="00D2786E" w:rsidRPr="00E03A46" w:rsidRDefault="006C476D">
      <w:pPr>
        <w:pStyle w:val="Titre2"/>
        <w:rPr>
          <w:color w:val="000000" w:themeColor="text1"/>
        </w:rPr>
      </w:pPr>
      <w:bookmarkStart w:id="18" w:name="_Toc138915493"/>
      <w:bookmarkStart w:id="19" w:name="_Hlk134686648"/>
      <w:r w:rsidRPr="00E03A46">
        <w:rPr>
          <w:color w:val="000000" w:themeColor="text1"/>
        </w:rPr>
        <w:t>6. Déontologie</w:t>
      </w:r>
      <w:bookmarkEnd w:id="18"/>
    </w:p>
    <w:p w14:paraId="6841D86F" w14:textId="6B1D2266" w:rsidR="00D2786E" w:rsidRPr="00E03A46" w:rsidRDefault="006C476D">
      <w:pPr>
        <w:rPr>
          <w:color w:val="000000" w:themeColor="text1"/>
        </w:rPr>
      </w:pPr>
      <w:r w:rsidRPr="00E03A46">
        <w:rPr>
          <w:color w:val="000000" w:themeColor="text1"/>
        </w:rPr>
        <w:t xml:space="preserve">Sur l’ensemble du stage, l’étudiant </w:t>
      </w:r>
      <w:r w:rsidR="00D24CB3" w:rsidRPr="00E03A46">
        <w:rPr>
          <w:color w:val="000000" w:themeColor="text1"/>
        </w:rPr>
        <w:t xml:space="preserve">ou l’étudiante </w:t>
      </w:r>
      <w:r w:rsidRPr="00E03A46">
        <w:rPr>
          <w:color w:val="000000" w:themeColor="text1"/>
        </w:rPr>
        <w:t>est soumis dans son attitude et sa pratique au respect de l’ensemble des règles de l’institution scolaire (assiduité, ponctualité, neutralité, discrétion et confidentialité).</w:t>
      </w:r>
    </w:p>
    <w:p w14:paraId="4118FC2E" w14:textId="6490710E" w:rsidR="00D2786E" w:rsidRPr="00E03A46" w:rsidRDefault="006C476D">
      <w:pPr>
        <w:pStyle w:val="Titre1"/>
        <w:rPr>
          <w:color w:val="000000" w:themeColor="text1"/>
        </w:rPr>
      </w:pPr>
      <w:bookmarkStart w:id="20" w:name="_Toc484937566"/>
      <w:bookmarkStart w:id="21" w:name="_Toc484936069"/>
      <w:bookmarkStart w:id="22" w:name="_Toc485746529"/>
      <w:bookmarkStart w:id="23" w:name="_Toc138915494"/>
      <w:bookmarkEnd w:id="19"/>
      <w:r w:rsidRPr="00E03A46">
        <w:rPr>
          <w:color w:val="000000" w:themeColor="text1"/>
        </w:rPr>
        <w:t xml:space="preserve">Action </w:t>
      </w:r>
      <w:bookmarkEnd w:id="20"/>
      <w:bookmarkEnd w:id="21"/>
      <w:bookmarkEnd w:id="22"/>
      <w:r w:rsidRPr="00E03A46">
        <w:rPr>
          <w:color w:val="000000" w:themeColor="text1"/>
        </w:rPr>
        <w:t xml:space="preserve">de </w:t>
      </w:r>
      <w:r w:rsidR="00364381" w:rsidRPr="00E03A46">
        <w:rPr>
          <w:color w:val="000000" w:themeColor="text1"/>
        </w:rPr>
        <w:t>l’enseignant ou de l’enseignante d’accueil</w:t>
      </w:r>
      <w:bookmarkEnd w:id="23"/>
    </w:p>
    <w:p w14:paraId="768F5317" w14:textId="0B44D701"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Pour chaque période de stage, chaque étudiant</w:t>
      </w:r>
      <w:r w:rsidR="00A15799" w:rsidRPr="00E03A46">
        <w:rPr>
          <w:rFonts w:cstheme="minorHAnsi"/>
          <w:color w:val="000000" w:themeColor="text1"/>
          <w:szCs w:val="21"/>
        </w:rPr>
        <w:t xml:space="preserve"> ou étudiante</w:t>
      </w:r>
      <w:r w:rsidRPr="00E03A46">
        <w:rPr>
          <w:rFonts w:cstheme="minorHAnsi"/>
          <w:color w:val="000000" w:themeColor="text1"/>
          <w:szCs w:val="21"/>
        </w:rPr>
        <w:t xml:space="preserve"> ou binôme d’étudiants </w:t>
      </w:r>
      <w:r w:rsidR="00A15799" w:rsidRPr="00E03A46">
        <w:rPr>
          <w:rFonts w:cstheme="minorHAnsi"/>
          <w:color w:val="000000" w:themeColor="text1"/>
          <w:szCs w:val="21"/>
        </w:rPr>
        <w:t xml:space="preserve">ou étudiantes </w:t>
      </w:r>
      <w:r w:rsidRPr="00E03A46">
        <w:rPr>
          <w:rFonts w:cstheme="minorHAnsi"/>
          <w:color w:val="000000" w:themeColor="text1"/>
          <w:szCs w:val="21"/>
        </w:rPr>
        <w:t xml:space="preserve">de M1 est reçu et accompagné par un enseignant </w:t>
      </w:r>
      <w:r w:rsidR="00905082" w:rsidRPr="00E03A46">
        <w:rPr>
          <w:rFonts w:cstheme="minorHAnsi"/>
          <w:color w:val="000000" w:themeColor="text1"/>
          <w:szCs w:val="21"/>
        </w:rPr>
        <w:t xml:space="preserve">ou une enseignante </w:t>
      </w:r>
      <w:r w:rsidRPr="00E03A46">
        <w:rPr>
          <w:rFonts w:cstheme="minorHAnsi"/>
          <w:color w:val="000000" w:themeColor="text1"/>
          <w:szCs w:val="21"/>
        </w:rPr>
        <w:t xml:space="preserve">d’accueil. </w:t>
      </w:r>
      <w:r w:rsidR="00D24CB3" w:rsidRPr="00E03A46">
        <w:rPr>
          <w:rFonts w:cstheme="minorHAnsi"/>
          <w:color w:val="000000" w:themeColor="text1"/>
          <w:szCs w:val="21"/>
        </w:rPr>
        <w:t>Il ou elle</w:t>
      </w:r>
      <w:r w:rsidRPr="00E03A46">
        <w:rPr>
          <w:rFonts w:cstheme="minorHAnsi"/>
          <w:color w:val="000000" w:themeColor="text1"/>
          <w:szCs w:val="21"/>
        </w:rPr>
        <w:t xml:space="preserve"> :</w:t>
      </w:r>
    </w:p>
    <w:p w14:paraId="73738626" w14:textId="1B0F24DA" w:rsidR="00D2786E" w:rsidRPr="00E03A46" w:rsidRDefault="006C476D">
      <w:pPr>
        <w:numPr>
          <w:ilvl w:val="0"/>
          <w:numId w:val="1"/>
        </w:numPr>
        <w:tabs>
          <w:tab w:val="clear" w:pos="720"/>
          <w:tab w:val="left" w:pos="1134"/>
        </w:tabs>
        <w:spacing w:after="120"/>
        <w:rPr>
          <w:rFonts w:cstheme="minorHAnsi"/>
          <w:color w:val="000000" w:themeColor="text1"/>
          <w:szCs w:val="21"/>
        </w:rPr>
      </w:pPr>
      <w:proofErr w:type="gramStart"/>
      <w:r w:rsidRPr="00E03A46">
        <w:rPr>
          <w:rFonts w:cstheme="minorHAnsi"/>
          <w:color w:val="000000" w:themeColor="text1"/>
        </w:rPr>
        <w:t>accompagne</w:t>
      </w:r>
      <w:proofErr w:type="gramEnd"/>
      <w:r w:rsidRPr="00E03A46">
        <w:rPr>
          <w:rFonts w:cstheme="minorHAnsi"/>
          <w:color w:val="000000" w:themeColor="text1"/>
        </w:rPr>
        <w:t xml:space="preserve"> l’étudiant </w:t>
      </w:r>
      <w:r w:rsidR="00905082" w:rsidRPr="00E03A46">
        <w:rPr>
          <w:rFonts w:cstheme="minorHAnsi"/>
          <w:color w:val="000000" w:themeColor="text1"/>
        </w:rPr>
        <w:t xml:space="preserve">ou l’étudiante </w:t>
      </w:r>
      <w:r w:rsidRPr="00E03A46">
        <w:rPr>
          <w:rFonts w:cstheme="minorHAnsi"/>
          <w:color w:val="000000" w:themeColor="text1"/>
        </w:rPr>
        <w:t>dans la connaissance du fonctionnement et des acteurs de l’école ;</w:t>
      </w:r>
      <w:r w:rsidRPr="00E03A46">
        <w:rPr>
          <w:rFonts w:cstheme="minorHAnsi"/>
          <w:color w:val="000000" w:themeColor="text1"/>
          <w:szCs w:val="21"/>
        </w:rPr>
        <w:t xml:space="preserve"> </w:t>
      </w:r>
    </w:p>
    <w:p w14:paraId="31EE561E" w14:textId="34BAD2F2" w:rsidR="00D2786E" w:rsidRPr="00E03A46" w:rsidRDefault="006C476D">
      <w:pPr>
        <w:numPr>
          <w:ilvl w:val="0"/>
          <w:numId w:val="1"/>
        </w:numPr>
        <w:tabs>
          <w:tab w:val="clear" w:pos="720"/>
          <w:tab w:val="left" w:pos="1134"/>
        </w:tabs>
        <w:spacing w:after="120"/>
        <w:rPr>
          <w:rFonts w:cstheme="minorHAnsi"/>
          <w:color w:val="000000" w:themeColor="text1"/>
          <w:szCs w:val="21"/>
        </w:rPr>
      </w:pPr>
      <w:proofErr w:type="gramStart"/>
      <w:r w:rsidRPr="00E03A46">
        <w:rPr>
          <w:rFonts w:cstheme="minorHAnsi"/>
          <w:color w:val="000000" w:themeColor="text1"/>
          <w:szCs w:val="21"/>
        </w:rPr>
        <w:t>lui</w:t>
      </w:r>
      <w:proofErr w:type="gramEnd"/>
      <w:r w:rsidRPr="00E03A46">
        <w:rPr>
          <w:rFonts w:cstheme="minorHAnsi"/>
          <w:color w:val="000000" w:themeColor="text1"/>
          <w:szCs w:val="21"/>
        </w:rPr>
        <w:t xml:space="preserve"> présente tout ou partie d</w:t>
      </w:r>
      <w:r w:rsidR="00C43F7C" w:rsidRPr="00E03A46">
        <w:rPr>
          <w:rFonts w:cstheme="minorHAnsi"/>
          <w:color w:val="000000" w:themeColor="text1"/>
          <w:szCs w:val="21"/>
        </w:rPr>
        <w:t>e s</w:t>
      </w:r>
      <w:r w:rsidRPr="00E03A46">
        <w:rPr>
          <w:rFonts w:cstheme="minorHAnsi"/>
          <w:color w:val="000000" w:themeColor="text1"/>
          <w:szCs w:val="21"/>
        </w:rPr>
        <w:t xml:space="preserve">es écrits professionnels et leur usage afin de </w:t>
      </w:r>
      <w:r w:rsidR="00C43F7C" w:rsidRPr="00E03A46">
        <w:rPr>
          <w:rFonts w:cstheme="minorHAnsi"/>
          <w:color w:val="000000" w:themeColor="text1"/>
          <w:szCs w:val="21"/>
        </w:rPr>
        <w:t xml:space="preserve">le </w:t>
      </w:r>
      <w:r w:rsidRPr="00E03A46">
        <w:rPr>
          <w:rFonts w:cstheme="minorHAnsi"/>
          <w:color w:val="000000" w:themeColor="text1"/>
          <w:szCs w:val="21"/>
        </w:rPr>
        <w:t>sensibiliser à l’importance de ces derniers</w:t>
      </w:r>
      <w:r w:rsidR="00C43F7C" w:rsidRPr="00E03A46">
        <w:rPr>
          <w:rFonts w:cstheme="minorHAnsi"/>
          <w:color w:val="000000" w:themeColor="text1"/>
          <w:szCs w:val="21"/>
        </w:rPr>
        <w:t> ;</w:t>
      </w:r>
    </w:p>
    <w:p w14:paraId="1F6A8F8C" w14:textId="77C2FAEF" w:rsidR="00D2786E" w:rsidRPr="00E03A46" w:rsidRDefault="006C476D">
      <w:pPr>
        <w:numPr>
          <w:ilvl w:val="0"/>
          <w:numId w:val="1"/>
        </w:numPr>
        <w:tabs>
          <w:tab w:val="clear" w:pos="720"/>
          <w:tab w:val="left" w:pos="1134"/>
        </w:tabs>
        <w:spacing w:after="120"/>
        <w:rPr>
          <w:rFonts w:cstheme="minorHAnsi"/>
          <w:color w:val="000000" w:themeColor="text1"/>
          <w:szCs w:val="21"/>
        </w:rPr>
      </w:pPr>
      <w:proofErr w:type="gramStart"/>
      <w:r w:rsidRPr="00E03A46">
        <w:rPr>
          <w:rFonts w:cstheme="minorHAnsi"/>
          <w:color w:val="000000" w:themeColor="text1"/>
          <w:szCs w:val="21"/>
        </w:rPr>
        <w:t>facilite</w:t>
      </w:r>
      <w:proofErr w:type="gramEnd"/>
      <w:r w:rsidRPr="00E03A46">
        <w:rPr>
          <w:rFonts w:cstheme="minorHAnsi"/>
          <w:color w:val="000000" w:themeColor="text1"/>
          <w:szCs w:val="21"/>
        </w:rPr>
        <w:t xml:space="preserve"> l’observation de la vie de la classe, des pratiques pédagogiques et des activités des élèves en les resituant dans </w:t>
      </w:r>
      <w:r w:rsidR="00C43F7C" w:rsidRPr="00E03A46">
        <w:rPr>
          <w:rFonts w:cstheme="minorHAnsi"/>
          <w:color w:val="000000" w:themeColor="text1"/>
          <w:szCs w:val="21"/>
        </w:rPr>
        <w:t>leur</w:t>
      </w:r>
      <w:r w:rsidRPr="00E03A46">
        <w:rPr>
          <w:rFonts w:cstheme="minorHAnsi"/>
          <w:color w:val="000000" w:themeColor="text1"/>
          <w:szCs w:val="21"/>
        </w:rPr>
        <w:t xml:space="preserve"> contexte, en orientant son regard vers des points spécifiques</w:t>
      </w:r>
      <w:r w:rsidR="00C43F7C" w:rsidRPr="00E03A46">
        <w:rPr>
          <w:rFonts w:cstheme="minorHAnsi"/>
          <w:color w:val="000000" w:themeColor="text1"/>
          <w:szCs w:val="21"/>
        </w:rPr>
        <w:t xml:space="preserve"> </w:t>
      </w:r>
      <w:r w:rsidRPr="00E03A46">
        <w:rPr>
          <w:rFonts w:cstheme="minorHAnsi"/>
          <w:color w:val="000000" w:themeColor="text1"/>
          <w:szCs w:val="21"/>
        </w:rPr>
        <w:t>et en explicitant quelques aspects de sa pratique ;</w:t>
      </w:r>
    </w:p>
    <w:p w14:paraId="7617A177" w14:textId="77777777" w:rsidR="00C43F7C" w:rsidRPr="00E03A46" w:rsidRDefault="006C476D">
      <w:pPr>
        <w:numPr>
          <w:ilvl w:val="0"/>
          <w:numId w:val="1"/>
        </w:numPr>
        <w:tabs>
          <w:tab w:val="clear" w:pos="720"/>
          <w:tab w:val="left" w:pos="1134"/>
        </w:tabs>
        <w:spacing w:after="120"/>
        <w:rPr>
          <w:rFonts w:cstheme="minorHAnsi"/>
          <w:color w:val="000000" w:themeColor="text1"/>
          <w:szCs w:val="21"/>
        </w:rPr>
      </w:pPr>
      <w:proofErr w:type="gramStart"/>
      <w:r w:rsidRPr="00E03A46">
        <w:rPr>
          <w:rFonts w:cstheme="minorHAnsi"/>
          <w:color w:val="000000" w:themeColor="text1"/>
          <w:szCs w:val="21"/>
        </w:rPr>
        <w:t>aide</w:t>
      </w:r>
      <w:proofErr w:type="gramEnd"/>
      <w:r w:rsidRPr="00E03A46">
        <w:rPr>
          <w:rFonts w:cstheme="minorHAnsi"/>
          <w:color w:val="000000" w:themeColor="text1"/>
          <w:szCs w:val="21"/>
        </w:rPr>
        <w:t xml:space="preserve"> à </w:t>
      </w:r>
      <w:r w:rsidR="00C43F7C" w:rsidRPr="00E03A46">
        <w:rPr>
          <w:rFonts w:cstheme="minorHAnsi"/>
          <w:color w:val="000000" w:themeColor="text1"/>
          <w:szCs w:val="21"/>
        </w:rPr>
        <w:t xml:space="preserve">la </w:t>
      </w:r>
      <w:r w:rsidRPr="00E03A46">
        <w:rPr>
          <w:rFonts w:cstheme="minorHAnsi"/>
          <w:color w:val="000000" w:themeColor="text1"/>
          <w:szCs w:val="21"/>
        </w:rPr>
        <w:t>constru</w:t>
      </w:r>
      <w:r w:rsidR="00C43F7C" w:rsidRPr="00E03A46">
        <w:rPr>
          <w:rFonts w:cstheme="minorHAnsi"/>
          <w:color w:val="000000" w:themeColor="text1"/>
          <w:szCs w:val="21"/>
        </w:rPr>
        <w:t>ction</w:t>
      </w:r>
      <w:r w:rsidRPr="00E03A46">
        <w:rPr>
          <w:rFonts w:cstheme="minorHAnsi"/>
          <w:color w:val="000000" w:themeColor="text1"/>
          <w:szCs w:val="21"/>
        </w:rPr>
        <w:t xml:space="preserve"> des séances et </w:t>
      </w:r>
      <w:r w:rsidR="00C43F7C" w:rsidRPr="00E03A46">
        <w:rPr>
          <w:rFonts w:cstheme="minorHAnsi"/>
          <w:color w:val="000000" w:themeColor="text1"/>
          <w:szCs w:val="21"/>
        </w:rPr>
        <w:t xml:space="preserve">à leur </w:t>
      </w:r>
      <w:r w:rsidRPr="00E03A46">
        <w:rPr>
          <w:rFonts w:cstheme="minorHAnsi"/>
          <w:color w:val="000000" w:themeColor="text1"/>
          <w:szCs w:val="21"/>
        </w:rPr>
        <w:t>adapt</w:t>
      </w:r>
      <w:r w:rsidR="00C43F7C" w:rsidRPr="00E03A46">
        <w:rPr>
          <w:rFonts w:cstheme="minorHAnsi"/>
          <w:color w:val="000000" w:themeColor="text1"/>
          <w:szCs w:val="21"/>
        </w:rPr>
        <w:t>ation</w:t>
      </w:r>
      <w:r w:rsidRPr="00E03A46">
        <w:rPr>
          <w:rFonts w:cstheme="minorHAnsi"/>
          <w:color w:val="000000" w:themeColor="text1"/>
          <w:szCs w:val="21"/>
        </w:rPr>
        <w:t xml:space="preserve"> au contexte de la classe </w:t>
      </w:r>
    </w:p>
    <w:p w14:paraId="5611AEBF" w14:textId="0B7214A2" w:rsidR="00D2786E" w:rsidRPr="00E03A46" w:rsidRDefault="00C43F7C">
      <w:pPr>
        <w:numPr>
          <w:ilvl w:val="0"/>
          <w:numId w:val="1"/>
        </w:numPr>
        <w:tabs>
          <w:tab w:val="clear" w:pos="720"/>
          <w:tab w:val="left" w:pos="1134"/>
        </w:tabs>
        <w:spacing w:after="120"/>
        <w:rPr>
          <w:rFonts w:cstheme="minorHAnsi"/>
          <w:color w:val="000000" w:themeColor="text1"/>
          <w:szCs w:val="21"/>
        </w:rPr>
      </w:pPr>
      <w:proofErr w:type="gramStart"/>
      <w:r w:rsidRPr="00E03A46">
        <w:rPr>
          <w:rFonts w:cstheme="minorHAnsi"/>
          <w:color w:val="000000" w:themeColor="text1"/>
          <w:szCs w:val="21"/>
        </w:rPr>
        <w:t>aide</w:t>
      </w:r>
      <w:proofErr w:type="gramEnd"/>
      <w:r w:rsidRPr="00E03A46">
        <w:rPr>
          <w:rFonts w:cstheme="minorHAnsi"/>
          <w:color w:val="000000" w:themeColor="text1"/>
          <w:szCs w:val="21"/>
        </w:rPr>
        <w:t xml:space="preserve"> à </w:t>
      </w:r>
      <w:r w:rsidR="006C476D" w:rsidRPr="00E03A46">
        <w:rPr>
          <w:rFonts w:cstheme="minorHAnsi"/>
          <w:color w:val="000000" w:themeColor="text1"/>
          <w:szCs w:val="21"/>
        </w:rPr>
        <w:t>une prise en main autonome d’une classe durant une période de plus en plus longue (une ou plusieurs séances, une demi-journée, une journée...) ;</w:t>
      </w:r>
    </w:p>
    <w:p w14:paraId="7F69BAC3" w14:textId="35E076EF" w:rsidR="00D2786E" w:rsidRPr="00E03A46" w:rsidRDefault="006C476D">
      <w:pPr>
        <w:numPr>
          <w:ilvl w:val="0"/>
          <w:numId w:val="1"/>
        </w:numPr>
        <w:tabs>
          <w:tab w:val="clear" w:pos="720"/>
          <w:tab w:val="left" w:pos="1134"/>
        </w:tabs>
        <w:spacing w:after="120"/>
        <w:rPr>
          <w:rFonts w:cstheme="minorHAnsi"/>
          <w:color w:val="000000" w:themeColor="text1"/>
          <w:szCs w:val="21"/>
        </w:rPr>
      </w:pPr>
      <w:proofErr w:type="gramStart"/>
      <w:r w:rsidRPr="00E03A46">
        <w:rPr>
          <w:rFonts w:cstheme="minorHAnsi"/>
          <w:color w:val="000000" w:themeColor="text1"/>
          <w:szCs w:val="21"/>
        </w:rPr>
        <w:t>fait</w:t>
      </w:r>
      <w:proofErr w:type="gramEnd"/>
      <w:r w:rsidRPr="00E03A46">
        <w:rPr>
          <w:rFonts w:cstheme="minorHAnsi"/>
          <w:color w:val="000000" w:themeColor="text1"/>
          <w:szCs w:val="21"/>
        </w:rPr>
        <w:t xml:space="preserve"> avec le ou les étudiants </w:t>
      </w:r>
      <w:r w:rsidR="00905082" w:rsidRPr="00E03A46">
        <w:rPr>
          <w:rFonts w:cstheme="minorHAnsi"/>
          <w:color w:val="000000" w:themeColor="text1"/>
          <w:szCs w:val="21"/>
        </w:rPr>
        <w:t xml:space="preserve">ou étudiantes </w:t>
      </w:r>
      <w:r w:rsidRPr="00E03A46">
        <w:rPr>
          <w:rFonts w:cstheme="minorHAnsi"/>
          <w:color w:val="000000" w:themeColor="text1"/>
          <w:szCs w:val="21"/>
        </w:rPr>
        <w:t>le bilan des séances menées par ce ou ces derniers, notamment au travers d’entretiens post-séances ;</w:t>
      </w:r>
    </w:p>
    <w:p w14:paraId="52739703" w14:textId="7760A5FC" w:rsidR="00C43F7C" w:rsidRPr="00E03A46" w:rsidRDefault="006C476D" w:rsidP="00C43F7C">
      <w:pPr>
        <w:numPr>
          <w:ilvl w:val="0"/>
          <w:numId w:val="1"/>
        </w:numPr>
        <w:tabs>
          <w:tab w:val="clear" w:pos="720"/>
          <w:tab w:val="left" w:pos="1134"/>
        </w:tabs>
        <w:spacing w:after="120"/>
        <w:rPr>
          <w:rFonts w:cstheme="minorHAnsi"/>
          <w:color w:val="000000" w:themeColor="text1"/>
          <w:szCs w:val="21"/>
        </w:rPr>
      </w:pPr>
      <w:proofErr w:type="gramStart"/>
      <w:r w:rsidRPr="00E03A46">
        <w:rPr>
          <w:rFonts w:cstheme="minorHAnsi"/>
          <w:color w:val="000000" w:themeColor="text1"/>
          <w:szCs w:val="21"/>
        </w:rPr>
        <w:t>renseigne</w:t>
      </w:r>
      <w:proofErr w:type="gramEnd"/>
      <w:r w:rsidRPr="00E03A46">
        <w:rPr>
          <w:rFonts w:cstheme="minorHAnsi"/>
          <w:color w:val="000000" w:themeColor="text1"/>
          <w:szCs w:val="21"/>
        </w:rPr>
        <w:t xml:space="preserve"> la fiche de présence (annexe 5), établit </w:t>
      </w:r>
      <w:r w:rsidR="00C43F7C" w:rsidRPr="00E03A46">
        <w:rPr>
          <w:rFonts w:cstheme="minorHAnsi"/>
          <w:color w:val="000000" w:themeColor="text1"/>
          <w:szCs w:val="21"/>
        </w:rPr>
        <w:t xml:space="preserve">pour les stages massés </w:t>
      </w:r>
      <w:r w:rsidRPr="00E03A46">
        <w:rPr>
          <w:rFonts w:cstheme="minorHAnsi"/>
          <w:color w:val="000000" w:themeColor="text1"/>
          <w:szCs w:val="21"/>
        </w:rPr>
        <w:t xml:space="preserve">un rapport sur </w:t>
      </w:r>
      <w:r w:rsidR="00C43F7C" w:rsidRPr="00E03A46">
        <w:rPr>
          <w:rFonts w:cstheme="minorHAnsi"/>
          <w:color w:val="000000" w:themeColor="text1"/>
          <w:szCs w:val="21"/>
        </w:rPr>
        <w:t>l’</w:t>
      </w:r>
      <w:r w:rsidRPr="00E03A46">
        <w:rPr>
          <w:rFonts w:cstheme="minorHAnsi"/>
          <w:color w:val="000000" w:themeColor="text1"/>
          <w:szCs w:val="21"/>
        </w:rPr>
        <w:t xml:space="preserve">engagement et </w:t>
      </w:r>
      <w:r w:rsidR="00C43F7C" w:rsidRPr="00E03A46">
        <w:rPr>
          <w:rFonts w:cstheme="minorHAnsi"/>
          <w:color w:val="000000" w:themeColor="text1"/>
          <w:szCs w:val="21"/>
        </w:rPr>
        <w:t>l’</w:t>
      </w:r>
      <w:r w:rsidRPr="00E03A46">
        <w:rPr>
          <w:rFonts w:cstheme="minorHAnsi"/>
          <w:color w:val="000000" w:themeColor="text1"/>
          <w:szCs w:val="21"/>
        </w:rPr>
        <w:t>activité (annexe 6)</w:t>
      </w:r>
      <w:r w:rsidR="00C43F7C" w:rsidRPr="00E03A46">
        <w:rPr>
          <w:rFonts w:cstheme="minorHAnsi"/>
          <w:color w:val="000000" w:themeColor="text1"/>
          <w:szCs w:val="21"/>
        </w:rPr>
        <w:t> ;</w:t>
      </w:r>
      <w:r w:rsidRPr="00E03A46">
        <w:rPr>
          <w:rFonts w:cstheme="minorHAnsi"/>
          <w:color w:val="000000" w:themeColor="text1"/>
          <w:szCs w:val="21"/>
        </w:rPr>
        <w:t xml:space="preserve"> </w:t>
      </w:r>
    </w:p>
    <w:p w14:paraId="162EC1D4" w14:textId="07A6148A" w:rsidR="00D2786E" w:rsidRPr="00E03A46" w:rsidRDefault="00C43F7C" w:rsidP="00C43F7C">
      <w:pPr>
        <w:numPr>
          <w:ilvl w:val="0"/>
          <w:numId w:val="1"/>
        </w:numPr>
        <w:tabs>
          <w:tab w:val="clear" w:pos="720"/>
          <w:tab w:val="left" w:pos="1134"/>
        </w:tabs>
        <w:spacing w:after="120"/>
        <w:rPr>
          <w:rFonts w:cstheme="minorHAnsi"/>
          <w:color w:val="000000" w:themeColor="text1"/>
          <w:szCs w:val="21"/>
        </w:rPr>
      </w:pPr>
      <w:proofErr w:type="gramStart"/>
      <w:r w:rsidRPr="00E03A46">
        <w:rPr>
          <w:rFonts w:cstheme="minorHAnsi"/>
          <w:color w:val="000000" w:themeColor="text1"/>
          <w:szCs w:val="21"/>
        </w:rPr>
        <w:t>rédige</w:t>
      </w:r>
      <w:proofErr w:type="gramEnd"/>
      <w:r w:rsidRPr="00E03A46">
        <w:rPr>
          <w:rFonts w:cstheme="minorHAnsi"/>
          <w:color w:val="000000" w:themeColor="text1"/>
          <w:szCs w:val="21"/>
        </w:rPr>
        <w:t xml:space="preserve"> </w:t>
      </w:r>
      <w:r w:rsidR="006C476D" w:rsidRPr="00E03A46">
        <w:rPr>
          <w:rFonts w:cstheme="minorHAnsi"/>
          <w:color w:val="000000" w:themeColor="text1"/>
          <w:szCs w:val="21"/>
        </w:rPr>
        <w:t xml:space="preserve">pour le stage filé du 2d semestre, un avis </w:t>
      </w:r>
      <w:r w:rsidRPr="00E03A46">
        <w:rPr>
          <w:rFonts w:cstheme="minorHAnsi"/>
          <w:color w:val="000000" w:themeColor="text1"/>
          <w:szCs w:val="21"/>
        </w:rPr>
        <w:t xml:space="preserve">spécifique </w:t>
      </w:r>
      <w:r w:rsidR="006C476D" w:rsidRPr="00E03A46">
        <w:rPr>
          <w:rFonts w:cstheme="minorHAnsi"/>
          <w:color w:val="000000" w:themeColor="text1"/>
          <w:szCs w:val="21"/>
        </w:rPr>
        <w:t xml:space="preserve">(annexe 7). </w:t>
      </w:r>
    </w:p>
    <w:p w14:paraId="1ACEA694" w14:textId="2B72071A"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 xml:space="preserve">Pour toute question relative au déroulement du stage, l’enseignant </w:t>
      </w:r>
      <w:r w:rsidR="00905082" w:rsidRPr="00E03A46">
        <w:rPr>
          <w:rFonts w:cstheme="minorHAnsi"/>
          <w:color w:val="000000" w:themeColor="text1"/>
          <w:szCs w:val="21"/>
        </w:rPr>
        <w:t xml:space="preserve">ou l’enseignante </w:t>
      </w:r>
      <w:r w:rsidRPr="00E03A46">
        <w:rPr>
          <w:rFonts w:cstheme="minorHAnsi"/>
          <w:color w:val="000000" w:themeColor="text1"/>
          <w:szCs w:val="21"/>
        </w:rPr>
        <w:t xml:space="preserve">d’accueil peut contacter les services pédagogiques du site INSPÉ de rattachement de l’étudiant </w:t>
      </w:r>
      <w:r w:rsidR="00905082" w:rsidRPr="00E03A46">
        <w:rPr>
          <w:rFonts w:cstheme="minorHAnsi"/>
          <w:color w:val="000000" w:themeColor="text1"/>
          <w:szCs w:val="21"/>
        </w:rPr>
        <w:t xml:space="preserve">ou de l’étudiante </w:t>
      </w:r>
      <w:r w:rsidRPr="00E03A46">
        <w:rPr>
          <w:rFonts w:cstheme="minorHAnsi"/>
          <w:color w:val="000000" w:themeColor="text1"/>
          <w:szCs w:val="21"/>
        </w:rPr>
        <w:t>(annexe 8).</w:t>
      </w:r>
    </w:p>
    <w:p w14:paraId="04D936F7" w14:textId="4B68CD7D" w:rsidR="00D2786E" w:rsidRPr="00E03A46" w:rsidRDefault="006C476D">
      <w:pPr>
        <w:pStyle w:val="Titre1"/>
        <w:rPr>
          <w:color w:val="000000" w:themeColor="text1"/>
        </w:rPr>
      </w:pPr>
      <w:bookmarkStart w:id="24" w:name="_Toc138915495"/>
      <w:r w:rsidRPr="00E03A46">
        <w:rPr>
          <w:color w:val="000000" w:themeColor="text1"/>
        </w:rPr>
        <w:t xml:space="preserve">Rôle du formateur </w:t>
      </w:r>
      <w:r w:rsidR="00364381" w:rsidRPr="00E03A46">
        <w:rPr>
          <w:color w:val="000000" w:themeColor="text1"/>
        </w:rPr>
        <w:t xml:space="preserve">ou de la formatrice </w:t>
      </w:r>
      <w:proofErr w:type="spellStart"/>
      <w:r w:rsidRPr="00E03A46">
        <w:rPr>
          <w:color w:val="000000" w:themeColor="text1"/>
        </w:rPr>
        <w:t>Inspé</w:t>
      </w:r>
      <w:proofErr w:type="spellEnd"/>
      <w:r w:rsidRPr="00E03A46">
        <w:rPr>
          <w:color w:val="000000" w:themeColor="text1"/>
        </w:rPr>
        <w:t xml:space="preserve"> référent</w:t>
      </w:r>
      <w:bookmarkEnd w:id="24"/>
    </w:p>
    <w:p w14:paraId="1C1E41E1" w14:textId="5A6A3FD1" w:rsidR="00D2786E" w:rsidRPr="00E03A46" w:rsidRDefault="006C476D">
      <w:pPr>
        <w:rPr>
          <w:rFonts w:cstheme="minorHAnsi"/>
          <w:color w:val="000000" w:themeColor="text1"/>
        </w:rPr>
      </w:pPr>
      <w:r w:rsidRPr="00E03A46">
        <w:rPr>
          <w:rFonts w:cstheme="minorHAnsi"/>
          <w:color w:val="000000" w:themeColor="text1"/>
        </w:rPr>
        <w:t xml:space="preserve">Un enseignant </w:t>
      </w:r>
      <w:r w:rsidR="00905082" w:rsidRPr="00E03A46">
        <w:rPr>
          <w:rFonts w:cstheme="minorHAnsi"/>
          <w:color w:val="000000" w:themeColor="text1"/>
        </w:rPr>
        <w:t xml:space="preserve">ou une enseignante </w:t>
      </w:r>
      <w:r w:rsidRPr="00E03A46">
        <w:rPr>
          <w:rFonts w:cstheme="minorHAnsi"/>
          <w:color w:val="000000" w:themeColor="text1"/>
        </w:rPr>
        <w:t>référent</w:t>
      </w:r>
      <w:r w:rsidR="00C43F7C" w:rsidRPr="00E03A46">
        <w:rPr>
          <w:rFonts w:cstheme="minorHAnsi"/>
          <w:color w:val="000000" w:themeColor="text1"/>
        </w:rPr>
        <w:t>e</w:t>
      </w:r>
      <w:r w:rsidRPr="00E03A46">
        <w:rPr>
          <w:rFonts w:cstheme="minorHAnsi"/>
          <w:color w:val="000000" w:themeColor="text1"/>
        </w:rPr>
        <w:t xml:space="preserve"> suit un petit groupe d’étudiants</w:t>
      </w:r>
      <w:r w:rsidR="00905082" w:rsidRPr="00E03A46">
        <w:rPr>
          <w:rFonts w:cstheme="minorHAnsi"/>
          <w:color w:val="000000" w:themeColor="text1"/>
        </w:rPr>
        <w:t xml:space="preserve"> ou d’étudiantes</w:t>
      </w:r>
      <w:r w:rsidRPr="00E03A46">
        <w:rPr>
          <w:rFonts w:cstheme="minorHAnsi"/>
          <w:color w:val="000000" w:themeColor="text1"/>
        </w:rPr>
        <w:t>. Il</w:t>
      </w:r>
      <w:r w:rsidR="00905082" w:rsidRPr="00E03A46">
        <w:rPr>
          <w:rFonts w:cstheme="minorHAnsi"/>
          <w:color w:val="000000" w:themeColor="text1"/>
        </w:rPr>
        <w:t xml:space="preserve"> ou elle</w:t>
      </w:r>
      <w:r w:rsidRPr="00E03A46">
        <w:rPr>
          <w:rFonts w:cstheme="minorHAnsi"/>
          <w:color w:val="000000" w:themeColor="text1"/>
        </w:rPr>
        <w:t xml:space="preserve"> l’accompagne</w:t>
      </w:r>
      <w:r w:rsidR="00C43F7C" w:rsidRPr="00E03A46">
        <w:rPr>
          <w:rFonts w:cstheme="minorHAnsi"/>
          <w:color w:val="000000" w:themeColor="text1"/>
        </w:rPr>
        <w:t> :</w:t>
      </w:r>
    </w:p>
    <w:p w14:paraId="4FD2054B" w14:textId="50FFE5C6" w:rsidR="00D2786E" w:rsidRPr="00E03A46" w:rsidRDefault="006C476D">
      <w:pPr>
        <w:numPr>
          <w:ilvl w:val="0"/>
          <w:numId w:val="11"/>
        </w:numPr>
        <w:spacing w:after="160" w:line="259" w:lineRule="auto"/>
        <w:rPr>
          <w:rFonts w:cstheme="minorHAnsi"/>
          <w:color w:val="000000" w:themeColor="text1"/>
        </w:rPr>
      </w:pPr>
      <w:proofErr w:type="gramStart"/>
      <w:r w:rsidRPr="00E03A46">
        <w:rPr>
          <w:rFonts w:cstheme="minorHAnsi"/>
          <w:color w:val="000000" w:themeColor="text1"/>
        </w:rPr>
        <w:t>dans</w:t>
      </w:r>
      <w:proofErr w:type="gramEnd"/>
      <w:r w:rsidRPr="00E03A46">
        <w:rPr>
          <w:rFonts w:cstheme="minorHAnsi"/>
          <w:color w:val="000000" w:themeColor="text1"/>
        </w:rPr>
        <w:t xml:space="preserve"> la compréhension des situations intégratrices et leurs liens avec les modules d’enseignement ;</w:t>
      </w:r>
    </w:p>
    <w:p w14:paraId="4721DCB2" w14:textId="49D0CBC8" w:rsidR="00D2786E" w:rsidRPr="00E03A46" w:rsidRDefault="006C476D">
      <w:pPr>
        <w:numPr>
          <w:ilvl w:val="0"/>
          <w:numId w:val="11"/>
        </w:numPr>
        <w:spacing w:after="160" w:line="259" w:lineRule="auto"/>
        <w:rPr>
          <w:rFonts w:cstheme="minorHAnsi"/>
          <w:color w:val="000000" w:themeColor="text1"/>
        </w:rPr>
      </w:pPr>
      <w:proofErr w:type="gramStart"/>
      <w:r w:rsidRPr="00E03A46">
        <w:rPr>
          <w:rFonts w:cstheme="minorHAnsi"/>
          <w:color w:val="000000" w:themeColor="text1"/>
        </w:rPr>
        <w:lastRenderedPageBreak/>
        <w:t>dans</w:t>
      </w:r>
      <w:proofErr w:type="gramEnd"/>
      <w:r w:rsidRPr="00E03A46">
        <w:rPr>
          <w:rFonts w:cstheme="minorHAnsi"/>
          <w:color w:val="000000" w:themeColor="text1"/>
        </w:rPr>
        <w:t xml:space="preserve"> la construction progressive du portfolio de formation et son lien avec le développement des compétences professionnelles des étudiants</w:t>
      </w:r>
      <w:r w:rsidR="00E03A46" w:rsidRPr="00E03A46">
        <w:rPr>
          <w:rFonts w:cstheme="minorHAnsi"/>
          <w:color w:val="000000" w:themeColor="text1"/>
        </w:rPr>
        <w:t xml:space="preserve"> ou étudiantes</w:t>
      </w:r>
      <w:r w:rsidRPr="00E03A46">
        <w:rPr>
          <w:rFonts w:cstheme="minorHAnsi"/>
          <w:color w:val="000000" w:themeColor="text1"/>
        </w:rPr>
        <w:t> ;</w:t>
      </w:r>
    </w:p>
    <w:p w14:paraId="791C7952" w14:textId="5DB54A5B" w:rsidR="00D2786E" w:rsidRPr="00E03A46" w:rsidRDefault="006C476D">
      <w:pPr>
        <w:numPr>
          <w:ilvl w:val="0"/>
          <w:numId w:val="11"/>
        </w:numPr>
        <w:spacing w:after="160" w:line="259" w:lineRule="auto"/>
        <w:rPr>
          <w:rFonts w:cstheme="minorHAnsi"/>
          <w:color w:val="000000" w:themeColor="text1"/>
        </w:rPr>
      </w:pPr>
      <w:proofErr w:type="gramStart"/>
      <w:r w:rsidRPr="00E03A46">
        <w:rPr>
          <w:rFonts w:cstheme="minorHAnsi"/>
          <w:color w:val="000000" w:themeColor="text1"/>
        </w:rPr>
        <w:t>sur</w:t>
      </w:r>
      <w:proofErr w:type="gramEnd"/>
      <w:r w:rsidRPr="00E03A46">
        <w:rPr>
          <w:rFonts w:cstheme="minorHAnsi"/>
          <w:color w:val="000000" w:themeColor="text1"/>
        </w:rPr>
        <w:t xml:space="preserve"> les enjeux du stage filé du 2</w:t>
      </w:r>
      <w:r w:rsidRPr="00E03A46">
        <w:rPr>
          <w:rFonts w:cstheme="minorHAnsi"/>
          <w:color w:val="000000" w:themeColor="text1"/>
          <w:vertAlign w:val="superscript"/>
        </w:rPr>
        <w:t>e</w:t>
      </w:r>
      <w:r w:rsidRPr="00E03A46">
        <w:rPr>
          <w:rFonts w:cstheme="minorHAnsi"/>
          <w:color w:val="000000" w:themeColor="text1"/>
        </w:rPr>
        <w:t xml:space="preserve"> semestre débouchant sur </w:t>
      </w:r>
      <w:r w:rsidR="00C43F7C" w:rsidRPr="00E03A46">
        <w:rPr>
          <w:rFonts w:cstheme="minorHAnsi"/>
          <w:color w:val="000000" w:themeColor="text1"/>
        </w:rPr>
        <w:t xml:space="preserve">quatre jours </w:t>
      </w:r>
      <w:r w:rsidRPr="00E03A46">
        <w:rPr>
          <w:rFonts w:cstheme="minorHAnsi"/>
          <w:color w:val="000000" w:themeColor="text1"/>
        </w:rPr>
        <w:t>en responsabilité pédagogique.</w:t>
      </w:r>
    </w:p>
    <w:p w14:paraId="546724C4" w14:textId="10FBB465" w:rsidR="00D2786E" w:rsidRPr="00E03A46" w:rsidRDefault="00C1680B">
      <w:pPr>
        <w:spacing w:after="160" w:line="259" w:lineRule="auto"/>
        <w:rPr>
          <w:rFonts w:cstheme="minorHAnsi"/>
          <w:color w:val="000000" w:themeColor="text1"/>
        </w:rPr>
      </w:pPr>
      <w:r>
        <w:rPr>
          <w:rFonts w:cstheme="minorHAnsi"/>
          <w:color w:val="000000" w:themeColor="text1"/>
        </w:rPr>
        <w:t>Sauf exception liée à l’organisation du site en ce qui concerne la SI 7.3, i</w:t>
      </w:r>
      <w:r w:rsidR="006C476D" w:rsidRPr="00E03A46">
        <w:rPr>
          <w:rFonts w:cstheme="minorHAnsi"/>
          <w:color w:val="000000" w:themeColor="text1"/>
        </w:rPr>
        <w:t xml:space="preserve">l </w:t>
      </w:r>
      <w:r w:rsidR="00364381" w:rsidRPr="00E03A46">
        <w:rPr>
          <w:rFonts w:cstheme="minorHAnsi"/>
          <w:color w:val="000000" w:themeColor="text1"/>
        </w:rPr>
        <w:t xml:space="preserve">ou elle </w:t>
      </w:r>
      <w:r w:rsidR="006C476D" w:rsidRPr="00E03A46">
        <w:rPr>
          <w:rFonts w:cstheme="minorHAnsi"/>
          <w:color w:val="000000" w:themeColor="text1"/>
        </w:rPr>
        <w:t xml:space="preserve">évalue le travail des étudiants </w:t>
      </w:r>
      <w:r w:rsidR="00E03A46" w:rsidRPr="00E03A46">
        <w:rPr>
          <w:rFonts w:cstheme="minorHAnsi"/>
          <w:color w:val="000000" w:themeColor="text1"/>
        </w:rPr>
        <w:t xml:space="preserve">ou étudiantes </w:t>
      </w:r>
      <w:r w:rsidR="006C476D" w:rsidRPr="00E03A46">
        <w:rPr>
          <w:rFonts w:cstheme="minorHAnsi"/>
          <w:color w:val="000000" w:themeColor="text1"/>
        </w:rPr>
        <w:t>d</w:t>
      </w:r>
      <w:r w:rsidR="00C43F7C" w:rsidRPr="00E03A46">
        <w:rPr>
          <w:rFonts w:cstheme="minorHAnsi"/>
          <w:color w:val="000000" w:themeColor="text1"/>
        </w:rPr>
        <w:t>e</w:t>
      </w:r>
      <w:r w:rsidR="006C476D" w:rsidRPr="00E03A46">
        <w:rPr>
          <w:rFonts w:cstheme="minorHAnsi"/>
          <w:color w:val="000000" w:themeColor="text1"/>
        </w:rPr>
        <w:t xml:space="preserve"> </w:t>
      </w:r>
      <w:r w:rsidR="00C43F7C" w:rsidRPr="00E03A46">
        <w:rPr>
          <w:rFonts w:cstheme="minorHAnsi"/>
          <w:color w:val="000000" w:themeColor="text1"/>
        </w:rPr>
        <w:t xml:space="preserve">son </w:t>
      </w:r>
      <w:r w:rsidR="006C476D" w:rsidRPr="00E03A46">
        <w:rPr>
          <w:rFonts w:cstheme="minorHAnsi"/>
          <w:color w:val="000000" w:themeColor="text1"/>
        </w:rPr>
        <w:t>groupe pour l</w:t>
      </w:r>
      <w:r>
        <w:rPr>
          <w:rFonts w:cstheme="minorHAnsi"/>
          <w:color w:val="000000" w:themeColor="text1"/>
        </w:rPr>
        <w:t xml:space="preserve">es SI 7.3 </w:t>
      </w:r>
      <w:proofErr w:type="gramStart"/>
      <w:r>
        <w:rPr>
          <w:rFonts w:cstheme="minorHAnsi"/>
          <w:color w:val="000000" w:themeColor="text1"/>
        </w:rPr>
        <w:t xml:space="preserve">et </w:t>
      </w:r>
      <w:r w:rsidR="006C476D" w:rsidRPr="00E03A46">
        <w:rPr>
          <w:rFonts w:cstheme="minorHAnsi"/>
          <w:color w:val="000000" w:themeColor="text1"/>
        </w:rPr>
        <w:t xml:space="preserve"> SI</w:t>
      </w:r>
      <w:proofErr w:type="gramEnd"/>
      <w:r w:rsidR="006C476D" w:rsidRPr="00E03A46">
        <w:rPr>
          <w:rFonts w:cstheme="minorHAnsi"/>
          <w:color w:val="000000" w:themeColor="text1"/>
        </w:rPr>
        <w:t xml:space="preserve"> 8.3.</w:t>
      </w:r>
    </w:p>
    <w:p w14:paraId="13FA554A" w14:textId="77777777" w:rsidR="00D2786E" w:rsidRPr="00E03A46" w:rsidRDefault="006C476D">
      <w:pPr>
        <w:rPr>
          <w:rFonts w:cstheme="minorHAnsi"/>
          <w:color w:val="000000" w:themeColor="text1"/>
        </w:rPr>
      </w:pPr>
      <w:r w:rsidRPr="00E03A46">
        <w:rPr>
          <w:rFonts w:cstheme="minorHAnsi"/>
          <w:color w:val="000000" w:themeColor="text1"/>
        </w:rPr>
        <w:t>Ce suivi peut se faire en groupe et de manière individuelle et ponctuelle. Deux rencontres au moins dans l’année sont organisées.</w:t>
      </w:r>
    </w:p>
    <w:p w14:paraId="05A6A272" w14:textId="77777777" w:rsidR="00D2786E" w:rsidRPr="00E03A46" w:rsidRDefault="006C476D">
      <w:pPr>
        <w:pStyle w:val="Titre1"/>
        <w:rPr>
          <w:color w:val="000000" w:themeColor="text1"/>
        </w:rPr>
      </w:pPr>
      <w:bookmarkStart w:id="25" w:name="_Toc484937567"/>
      <w:bookmarkStart w:id="26" w:name="_Toc484936070"/>
      <w:bookmarkStart w:id="27" w:name="_Toc485746530"/>
      <w:bookmarkStart w:id="28" w:name="_Toc138915496"/>
      <w:r w:rsidRPr="00E03A46">
        <w:rPr>
          <w:color w:val="000000" w:themeColor="text1"/>
        </w:rPr>
        <w:t xml:space="preserve">Évaluations </w:t>
      </w:r>
      <w:bookmarkEnd w:id="25"/>
      <w:bookmarkEnd w:id="26"/>
      <w:bookmarkEnd w:id="27"/>
      <w:r w:rsidRPr="00E03A46">
        <w:rPr>
          <w:color w:val="000000" w:themeColor="text1"/>
        </w:rPr>
        <w:t>liées au stage - situations intégratrices (SI) 7.3 et 8.3</w:t>
      </w:r>
      <w:bookmarkEnd w:id="28"/>
    </w:p>
    <w:p w14:paraId="64B2A97B" w14:textId="0C2A9C66" w:rsidR="00D2786E" w:rsidRPr="00E03A46" w:rsidRDefault="006C476D">
      <w:pPr>
        <w:rPr>
          <w:rFonts w:cstheme="minorHAnsi"/>
          <w:color w:val="000000" w:themeColor="text1"/>
        </w:rPr>
      </w:pPr>
      <w:r w:rsidRPr="00E03A46">
        <w:rPr>
          <w:rFonts w:cstheme="minorHAnsi"/>
          <w:color w:val="000000" w:themeColor="text1"/>
        </w:rPr>
        <w:t>L’expérience acquise par le stage peut être mobilisée par l’étudiant</w:t>
      </w:r>
      <w:r w:rsidR="007E0135" w:rsidRPr="00E03A46">
        <w:rPr>
          <w:rFonts w:cstheme="minorHAnsi"/>
          <w:color w:val="000000" w:themeColor="text1"/>
        </w:rPr>
        <w:t xml:space="preserve"> ou l’étudiante</w:t>
      </w:r>
      <w:r w:rsidRPr="00E03A46">
        <w:rPr>
          <w:rFonts w:cstheme="minorHAnsi"/>
          <w:color w:val="000000" w:themeColor="text1"/>
        </w:rPr>
        <w:t xml:space="preserve"> pour l’ensemble des évaluations. Cependant, certaines sont directement fondées sur l’expérience du stage.</w:t>
      </w:r>
    </w:p>
    <w:p w14:paraId="351CCB1F" w14:textId="59761C7F" w:rsidR="00D2786E" w:rsidRPr="00E03A46" w:rsidRDefault="006C476D" w:rsidP="00665AD9">
      <w:pPr>
        <w:rPr>
          <w:rFonts w:cstheme="minorHAnsi"/>
          <w:color w:val="000000" w:themeColor="text1"/>
        </w:rPr>
      </w:pPr>
      <w:r w:rsidRPr="00E03A46">
        <w:rPr>
          <w:rFonts w:cstheme="minorHAnsi"/>
          <w:color w:val="000000" w:themeColor="text1"/>
        </w:rPr>
        <w:t xml:space="preserve">La tâche demandée au semestre 7 dans le cadre de la situation intégratrice (SI) 7.3 - </w:t>
      </w:r>
      <w:r w:rsidRPr="00E03A46">
        <w:rPr>
          <w:rFonts w:cstheme="minorHAnsi"/>
          <w:i/>
          <w:color w:val="000000" w:themeColor="text1"/>
        </w:rPr>
        <w:t>Décrire un</w:t>
      </w:r>
      <w:r w:rsidR="00AF6D36" w:rsidRPr="00E03A46">
        <w:rPr>
          <w:rFonts w:cstheme="minorHAnsi"/>
          <w:i/>
          <w:color w:val="000000" w:themeColor="text1"/>
        </w:rPr>
        <w:t>e</w:t>
      </w:r>
      <w:r w:rsidRPr="00E03A46">
        <w:rPr>
          <w:rFonts w:cstheme="minorHAnsi"/>
          <w:i/>
          <w:color w:val="000000" w:themeColor="text1"/>
        </w:rPr>
        <w:t xml:space="preserve"> </w:t>
      </w:r>
      <w:r w:rsidR="00AF6D36" w:rsidRPr="00E03A46">
        <w:rPr>
          <w:rFonts w:cstheme="minorHAnsi"/>
          <w:i/>
          <w:color w:val="000000" w:themeColor="text1"/>
        </w:rPr>
        <w:t xml:space="preserve">action </w:t>
      </w:r>
      <w:r w:rsidR="00665AD9" w:rsidRPr="00E03A46">
        <w:rPr>
          <w:rFonts w:cstheme="minorHAnsi"/>
          <w:i/>
          <w:color w:val="000000" w:themeColor="text1"/>
        </w:rPr>
        <w:t>de l’enseignant ou de l’enseignante</w:t>
      </w:r>
      <w:r w:rsidR="00665AD9" w:rsidRPr="00E03A46">
        <w:rPr>
          <w:rFonts w:cstheme="minorHAnsi"/>
          <w:color w:val="000000" w:themeColor="text1"/>
        </w:rPr>
        <w:t xml:space="preserve"> </w:t>
      </w:r>
      <w:r w:rsidRPr="00E03A46">
        <w:rPr>
          <w:rFonts w:cstheme="minorHAnsi"/>
          <w:color w:val="000000" w:themeColor="text1"/>
        </w:rPr>
        <w:t>est la suivante : l’étudiant</w:t>
      </w:r>
      <w:r w:rsidR="00BA152F" w:rsidRPr="00E03A46">
        <w:rPr>
          <w:rFonts w:cstheme="minorHAnsi"/>
          <w:color w:val="000000" w:themeColor="text1"/>
        </w:rPr>
        <w:t xml:space="preserve"> ou l’étudiante</w:t>
      </w:r>
      <w:r w:rsidRPr="00E03A46">
        <w:rPr>
          <w:rFonts w:cstheme="minorHAnsi"/>
          <w:color w:val="000000" w:themeColor="text1"/>
        </w:rPr>
        <w:t xml:space="preserve">, à partir d’un exemple observé (démarche pédagogique, conduite de classe, remédiation…), identifie et décrit </w:t>
      </w:r>
      <w:r w:rsidR="00BA152F" w:rsidRPr="00E03A46">
        <w:rPr>
          <w:rFonts w:cstheme="minorHAnsi"/>
          <w:color w:val="000000" w:themeColor="text1"/>
        </w:rPr>
        <w:t xml:space="preserve">une action </w:t>
      </w:r>
      <w:r w:rsidRPr="00E03A46">
        <w:rPr>
          <w:rFonts w:cstheme="minorHAnsi"/>
          <w:color w:val="000000" w:themeColor="text1"/>
        </w:rPr>
        <w:t>professionnel</w:t>
      </w:r>
      <w:r w:rsidR="00BA152F" w:rsidRPr="00E03A46">
        <w:rPr>
          <w:rFonts w:cstheme="minorHAnsi"/>
          <w:color w:val="000000" w:themeColor="text1"/>
        </w:rPr>
        <w:t>le</w:t>
      </w:r>
      <w:r w:rsidRPr="00E03A46">
        <w:rPr>
          <w:rFonts w:cstheme="minorHAnsi"/>
          <w:color w:val="000000" w:themeColor="text1"/>
        </w:rPr>
        <w:t xml:space="preserve"> (organisation de classe, place et rôle de l’enseignant</w:t>
      </w:r>
      <w:r w:rsidR="00E03A46" w:rsidRPr="00E03A46">
        <w:rPr>
          <w:rFonts w:cstheme="minorHAnsi"/>
          <w:color w:val="000000" w:themeColor="text1"/>
        </w:rPr>
        <w:t xml:space="preserve"> ou de l’enseignante</w:t>
      </w:r>
      <w:r w:rsidRPr="00E03A46">
        <w:rPr>
          <w:rFonts w:cstheme="minorHAnsi"/>
          <w:color w:val="000000" w:themeColor="text1"/>
        </w:rPr>
        <w:t xml:space="preserve"> …) qu’il </w:t>
      </w:r>
      <w:r w:rsidR="00BA152F" w:rsidRPr="00E03A46">
        <w:rPr>
          <w:rFonts w:cstheme="minorHAnsi"/>
          <w:color w:val="000000" w:themeColor="text1"/>
        </w:rPr>
        <w:t xml:space="preserve">ou elle </w:t>
      </w:r>
      <w:r w:rsidRPr="00E03A46">
        <w:rPr>
          <w:rFonts w:cstheme="minorHAnsi"/>
          <w:color w:val="000000" w:themeColor="text1"/>
        </w:rPr>
        <w:t xml:space="preserve">rattache aux missions de l’enseignant </w:t>
      </w:r>
      <w:r w:rsidR="00E03A46" w:rsidRPr="00E03A46">
        <w:rPr>
          <w:rFonts w:cstheme="minorHAnsi"/>
          <w:color w:val="000000" w:themeColor="text1"/>
        </w:rPr>
        <w:t xml:space="preserve">ou de l’enseignante </w:t>
      </w:r>
      <w:r w:rsidRPr="00E03A46">
        <w:rPr>
          <w:rFonts w:cstheme="minorHAnsi"/>
          <w:color w:val="000000" w:themeColor="text1"/>
        </w:rPr>
        <w:t>et de l’école.</w:t>
      </w:r>
    </w:p>
    <w:p w14:paraId="2CA92C45" w14:textId="107F24EB" w:rsidR="00D2786E" w:rsidRPr="00E03A46" w:rsidRDefault="006C476D">
      <w:pPr>
        <w:rPr>
          <w:rFonts w:cstheme="minorHAnsi"/>
          <w:color w:val="000000" w:themeColor="text1"/>
          <w:szCs w:val="21"/>
        </w:rPr>
      </w:pPr>
      <w:r w:rsidRPr="00E03A46">
        <w:rPr>
          <w:rFonts w:cstheme="minorHAnsi"/>
          <w:color w:val="000000" w:themeColor="text1"/>
        </w:rPr>
        <w:t xml:space="preserve">Au semestre 8, </w:t>
      </w:r>
      <w:r w:rsidRPr="00E03A46">
        <w:rPr>
          <w:rFonts w:cstheme="minorHAnsi"/>
          <w:color w:val="000000" w:themeColor="text1"/>
          <w:szCs w:val="21"/>
        </w:rPr>
        <w:t xml:space="preserve">dans le cadre de la situation intégratrice SI 8.3 - </w:t>
      </w:r>
      <w:r w:rsidRPr="00E03A46">
        <w:rPr>
          <w:rFonts w:cstheme="minorHAnsi"/>
          <w:i/>
          <w:iCs/>
          <w:color w:val="000000" w:themeColor="text1"/>
          <w:szCs w:val="21"/>
        </w:rPr>
        <w:t xml:space="preserve">Présenter et </w:t>
      </w:r>
      <w:r w:rsidR="007E0135" w:rsidRPr="00E03A46">
        <w:rPr>
          <w:rFonts w:cstheme="minorHAnsi"/>
          <w:i/>
          <w:iCs/>
          <w:color w:val="000000" w:themeColor="text1"/>
          <w:szCs w:val="21"/>
        </w:rPr>
        <w:t xml:space="preserve">analyser </w:t>
      </w:r>
      <w:r w:rsidRPr="00E03A46">
        <w:rPr>
          <w:rFonts w:cstheme="minorHAnsi"/>
          <w:i/>
          <w:iCs/>
          <w:color w:val="000000" w:themeColor="text1"/>
          <w:szCs w:val="21"/>
        </w:rPr>
        <w:t>une séance menée intégrable dans une progression et une programmation</w:t>
      </w:r>
      <w:r w:rsidRPr="00E03A46">
        <w:rPr>
          <w:rFonts w:cstheme="minorHAnsi"/>
          <w:color w:val="000000" w:themeColor="text1"/>
          <w:szCs w:val="21"/>
        </w:rPr>
        <w:t>.</w:t>
      </w:r>
    </w:p>
    <w:p w14:paraId="71141BE5" w14:textId="77777777"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Cette dernière analyse prend en compte : les programmes de l’école primaire en vigueur, les documents d’accompagnement présents sur le site Eduscol, le référentiel de compétences des métiers du professorat et de l’éducation (annexe de l’arrêté du 1</w:t>
      </w:r>
      <w:r w:rsidRPr="00E03A46">
        <w:rPr>
          <w:rFonts w:cstheme="minorHAnsi"/>
          <w:color w:val="000000" w:themeColor="text1"/>
          <w:szCs w:val="21"/>
          <w:vertAlign w:val="superscript"/>
        </w:rPr>
        <w:t>er</w:t>
      </w:r>
      <w:r w:rsidRPr="00E03A46">
        <w:rPr>
          <w:rFonts w:cstheme="minorHAnsi"/>
          <w:color w:val="000000" w:themeColor="text1"/>
          <w:szCs w:val="21"/>
        </w:rPr>
        <w:t xml:space="preserve"> juillet 2013) (voir annexe 1), les attendus de fin de formation du Master MEEF (annexe 2).</w:t>
      </w:r>
    </w:p>
    <w:p w14:paraId="2B7F0F50" w14:textId="5481B65B"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 xml:space="preserve">L’étudiant </w:t>
      </w:r>
      <w:r w:rsidR="00364381" w:rsidRPr="00E03A46">
        <w:rPr>
          <w:rFonts w:cstheme="minorHAnsi"/>
          <w:color w:val="000000" w:themeColor="text1"/>
          <w:szCs w:val="21"/>
        </w:rPr>
        <w:t xml:space="preserve">ou l’étudiante </w:t>
      </w:r>
      <w:r w:rsidRPr="00E03A46">
        <w:rPr>
          <w:rFonts w:cstheme="minorHAnsi"/>
          <w:color w:val="000000" w:themeColor="text1"/>
          <w:szCs w:val="21"/>
        </w:rPr>
        <w:t xml:space="preserve">décrit et analyse le fonctionnement et les éventuels dysfonctionnements de la pratique choisie. Il </w:t>
      </w:r>
      <w:r w:rsidR="00364381" w:rsidRPr="00E03A46">
        <w:rPr>
          <w:rFonts w:cstheme="minorHAnsi"/>
          <w:color w:val="000000" w:themeColor="text1"/>
          <w:szCs w:val="21"/>
        </w:rPr>
        <w:t xml:space="preserve">ou elle </w:t>
      </w:r>
      <w:r w:rsidRPr="00E03A46">
        <w:rPr>
          <w:rFonts w:cstheme="minorHAnsi"/>
          <w:color w:val="000000" w:themeColor="text1"/>
          <w:szCs w:val="21"/>
        </w:rPr>
        <w:t>s’attache notamment à analyser les raisons qui peuvent expliquer l’écart entre ce qu’il avait prévu de faire et ce qu’il a réellement effectué. La qualité de la réflexivité sera l’un des critères d’évaluation. L’analyse portera sur la séance, les productions d’élèves et le(s) support(s) utilisé(s).</w:t>
      </w:r>
    </w:p>
    <w:p w14:paraId="447B31ED" w14:textId="66354DC6" w:rsidR="00D2786E" w:rsidRPr="00E03A46" w:rsidRDefault="007E0135">
      <w:pPr>
        <w:tabs>
          <w:tab w:val="left" w:pos="1134"/>
        </w:tabs>
        <w:spacing w:after="120"/>
        <w:rPr>
          <w:rFonts w:cstheme="minorHAnsi"/>
          <w:color w:val="000000" w:themeColor="text1"/>
          <w:szCs w:val="21"/>
        </w:rPr>
      </w:pPr>
      <w:r w:rsidRPr="00E03A46">
        <w:rPr>
          <w:rFonts w:cstheme="minorHAnsi"/>
          <w:color w:val="000000" w:themeColor="text1"/>
        </w:rPr>
        <w:t xml:space="preserve">Des textes de cadrage définiront de manière plus précise les attendus de ces </w:t>
      </w:r>
      <w:r w:rsidR="006C476D" w:rsidRPr="00E03A46">
        <w:rPr>
          <w:rFonts w:cstheme="minorHAnsi"/>
          <w:color w:val="000000" w:themeColor="text1"/>
          <w:szCs w:val="21"/>
        </w:rPr>
        <w:t>situation</w:t>
      </w:r>
      <w:r w:rsidRPr="00E03A46">
        <w:rPr>
          <w:rFonts w:cstheme="minorHAnsi"/>
          <w:color w:val="000000" w:themeColor="text1"/>
          <w:szCs w:val="21"/>
        </w:rPr>
        <w:t>s</w:t>
      </w:r>
      <w:r w:rsidR="006C476D" w:rsidRPr="00E03A46">
        <w:rPr>
          <w:rFonts w:cstheme="minorHAnsi"/>
          <w:color w:val="000000" w:themeColor="text1"/>
          <w:szCs w:val="21"/>
        </w:rPr>
        <w:t xml:space="preserve"> intégratrice</w:t>
      </w:r>
      <w:r w:rsidR="00364381" w:rsidRPr="00E03A46">
        <w:rPr>
          <w:rFonts w:cstheme="minorHAnsi"/>
          <w:color w:val="000000" w:themeColor="text1"/>
          <w:szCs w:val="21"/>
        </w:rPr>
        <w:t>s</w:t>
      </w:r>
      <w:r w:rsidR="006C476D" w:rsidRPr="00E03A46">
        <w:rPr>
          <w:rFonts w:cstheme="minorHAnsi"/>
          <w:color w:val="000000" w:themeColor="text1"/>
          <w:szCs w:val="21"/>
        </w:rPr>
        <w:t>.</w:t>
      </w:r>
      <w:r w:rsidR="006C476D" w:rsidRPr="00E03A46">
        <w:rPr>
          <w:color w:val="000000" w:themeColor="text1"/>
        </w:rPr>
        <w:br w:type="page"/>
      </w:r>
    </w:p>
    <w:p w14:paraId="45371DF9" w14:textId="77777777" w:rsidR="00D2786E" w:rsidRPr="00E03A46" w:rsidRDefault="006C476D">
      <w:pPr>
        <w:pStyle w:val="Titre1"/>
        <w:rPr>
          <w:color w:val="000000" w:themeColor="text1"/>
        </w:rPr>
      </w:pPr>
      <w:bookmarkStart w:id="29" w:name="_Toc484937568"/>
      <w:bookmarkStart w:id="30" w:name="_Toc485746531"/>
      <w:bookmarkStart w:id="31" w:name="_Toc138915497"/>
      <w:r w:rsidRPr="00E03A46">
        <w:rPr>
          <w:color w:val="000000" w:themeColor="text1"/>
        </w:rPr>
        <w:lastRenderedPageBreak/>
        <w:t>Annexe</w:t>
      </w:r>
      <w:bookmarkEnd w:id="29"/>
      <w:r w:rsidRPr="00E03A46">
        <w:rPr>
          <w:color w:val="000000" w:themeColor="text1"/>
        </w:rPr>
        <w:t>s</w:t>
      </w:r>
      <w:bookmarkEnd w:id="30"/>
      <w:bookmarkEnd w:id="31"/>
    </w:p>
    <w:p w14:paraId="6E85C13B" w14:textId="77777777" w:rsidR="00D2786E" w:rsidRPr="00E03A46" w:rsidRDefault="006C476D">
      <w:pPr>
        <w:pStyle w:val="Titre2"/>
        <w:rPr>
          <w:rFonts w:cstheme="minorHAnsi"/>
          <w:color w:val="000000" w:themeColor="text1"/>
        </w:rPr>
      </w:pPr>
      <w:bookmarkStart w:id="32" w:name="_Toc391873171"/>
      <w:bookmarkStart w:id="33" w:name="_Toc391803945"/>
      <w:bookmarkStart w:id="34" w:name="_Toc391799946"/>
      <w:bookmarkStart w:id="35" w:name="_Toc485746532"/>
      <w:bookmarkStart w:id="36" w:name="_Toc484939727"/>
      <w:bookmarkStart w:id="37" w:name="_Toc484939098"/>
      <w:bookmarkStart w:id="38" w:name="_Toc478620902"/>
      <w:bookmarkStart w:id="39" w:name="_Toc460249452"/>
      <w:bookmarkStart w:id="40" w:name="_Toc460249393"/>
      <w:bookmarkStart w:id="41" w:name="_Toc460249370"/>
      <w:bookmarkStart w:id="42" w:name="_Toc459801368"/>
      <w:bookmarkStart w:id="43" w:name="_Toc138915498"/>
      <w:r w:rsidRPr="00E03A46">
        <w:rPr>
          <w:rStyle w:val="Titre2Car"/>
          <w:rFonts w:eastAsia="Calibri" w:cstheme="minorHAnsi"/>
          <w:b/>
          <w:bCs/>
          <w:color w:val="000000" w:themeColor="text1"/>
        </w:rPr>
        <w:t>Annexe 1 : Extrait de</w:t>
      </w:r>
      <w:bookmarkEnd w:id="32"/>
      <w:bookmarkEnd w:id="33"/>
      <w:bookmarkEnd w:id="34"/>
      <w:r w:rsidRPr="00E03A46">
        <w:rPr>
          <w:rStyle w:val="Titre2Car"/>
          <w:rFonts w:eastAsia="Calibri" w:cstheme="minorHAnsi"/>
          <w:b/>
          <w:bCs/>
          <w:color w:val="000000" w:themeColor="text1"/>
        </w:rPr>
        <w:t xml:space="preserve"> </w:t>
      </w:r>
      <w:r w:rsidRPr="00E03A46">
        <w:rPr>
          <w:rFonts w:cstheme="minorHAnsi"/>
          <w:color w:val="000000" w:themeColor="text1"/>
        </w:rPr>
        <w:t>l’arrêté du 1-7-2013 - J.O. du 18-7-2013 (</w:t>
      </w:r>
      <w:r w:rsidRPr="00E03A46">
        <w:rPr>
          <w:rStyle w:val="Titre2Car"/>
          <w:rFonts w:eastAsia="Calibri" w:cstheme="minorHAnsi"/>
          <w:b/>
          <w:bCs/>
          <w:color w:val="000000" w:themeColor="text1"/>
        </w:rPr>
        <w:t>référentiel des compétences professionnelles des métiers du professorat et de l'éducation).</w:t>
      </w:r>
      <w:bookmarkEnd w:id="35"/>
      <w:bookmarkEnd w:id="36"/>
      <w:bookmarkEnd w:id="37"/>
      <w:bookmarkEnd w:id="38"/>
      <w:bookmarkEnd w:id="39"/>
      <w:bookmarkEnd w:id="40"/>
      <w:bookmarkEnd w:id="41"/>
      <w:bookmarkEnd w:id="42"/>
      <w:bookmarkEnd w:id="43"/>
    </w:p>
    <w:p w14:paraId="1C52E43B" w14:textId="77777777" w:rsidR="00D2786E" w:rsidRPr="00E03A46" w:rsidRDefault="006C476D">
      <w:pPr>
        <w:spacing w:after="120"/>
        <w:rPr>
          <w:rFonts w:cstheme="minorHAnsi"/>
          <w:color w:val="000000" w:themeColor="text1"/>
          <w:sz w:val="22"/>
        </w:rPr>
      </w:pPr>
      <w:r w:rsidRPr="00E03A46">
        <w:rPr>
          <w:rFonts w:cstheme="minorHAnsi"/>
          <w:color w:val="000000" w:themeColor="text1"/>
          <w:szCs w:val="36"/>
        </w:rPr>
        <w:t xml:space="preserve">N.B : </w:t>
      </w:r>
      <w:r w:rsidRPr="00E03A46">
        <w:rPr>
          <w:rFonts w:cstheme="minorHAnsi"/>
          <w:color w:val="000000" w:themeColor="text1"/>
          <w:sz w:val="22"/>
          <w:szCs w:val="22"/>
        </w:rPr>
        <w:t>d</w:t>
      </w:r>
      <w:r w:rsidRPr="00E03A46">
        <w:rPr>
          <w:rFonts w:cstheme="minorHAnsi"/>
          <w:color w:val="000000" w:themeColor="text1"/>
          <w:sz w:val="22"/>
        </w:rPr>
        <w:t>ans la partie « Compétences communes à tous les professeurs », nous n’avons conservé que ce qui concerne le professeur des écoles.</w:t>
      </w:r>
    </w:p>
    <w:p w14:paraId="330A5F36" w14:textId="77777777" w:rsidR="00D2786E" w:rsidRPr="00E03A46" w:rsidRDefault="00D2786E">
      <w:pPr>
        <w:rPr>
          <w:color w:val="000000" w:themeColor="text1"/>
        </w:rPr>
        <w:sectPr w:rsidR="00D2786E" w:rsidRPr="00E03A46">
          <w:headerReference w:type="even" r:id="rId9"/>
          <w:headerReference w:type="default" r:id="rId10"/>
          <w:footerReference w:type="even" r:id="rId11"/>
          <w:footerReference w:type="default" r:id="rId12"/>
          <w:pgSz w:w="11906" w:h="16838"/>
          <w:pgMar w:top="1134" w:right="1134" w:bottom="1134" w:left="1134" w:header="0" w:footer="0" w:gutter="0"/>
          <w:cols w:space="720"/>
          <w:formProt w:val="0"/>
          <w:titlePg/>
          <w:docGrid w:linePitch="312" w:charSpace="-6145"/>
        </w:sectPr>
      </w:pPr>
    </w:p>
    <w:p w14:paraId="2FF361CD" w14:textId="77777777" w:rsidR="00D2786E" w:rsidRPr="00E03A46" w:rsidRDefault="006C476D">
      <w:pPr>
        <w:shd w:val="clear" w:color="auto" w:fill="FFFFFF"/>
        <w:spacing w:after="120"/>
        <w:rPr>
          <w:rFonts w:cstheme="minorHAnsi"/>
          <w:color w:val="000000" w:themeColor="text1"/>
          <w:sz w:val="12"/>
          <w:szCs w:val="16"/>
        </w:rPr>
      </w:pPr>
      <w:r w:rsidRPr="00E03A46">
        <w:rPr>
          <w:rFonts w:cstheme="minorHAnsi"/>
          <w:color w:val="000000" w:themeColor="text1"/>
          <w:sz w:val="18"/>
        </w:rPr>
        <w:t>Refonder l'école de la République, c'est garantir la qualité de son service public d'éducation et, pour cela, s'appuyer sur des personnels bien formés et mieux reconnus.</w:t>
      </w:r>
    </w:p>
    <w:p w14:paraId="26FBBE61"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Les métiers du professorat et de l'éducation s'apprennent progressivement dans un processus intégrant des savoirs théoriques et des savoirs pratiques fortement articulés les uns aux autres.</w:t>
      </w:r>
    </w:p>
    <w:p w14:paraId="22C35EF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Ce référentiel de compétences vise à</w:t>
      </w:r>
    </w:p>
    <w:p w14:paraId="3C1EE766"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xml:space="preserve">1. affirmer que </w:t>
      </w:r>
      <w:r w:rsidRPr="00E03A46">
        <w:rPr>
          <w:rFonts w:cstheme="minorHAnsi"/>
          <w:b/>
          <w:bCs/>
          <w:color w:val="000000" w:themeColor="text1"/>
          <w:sz w:val="18"/>
        </w:rPr>
        <w:t>tous les personnels concourent à des objectifs communs</w:t>
      </w:r>
      <w:r w:rsidRPr="00E03A46">
        <w:rPr>
          <w:rFonts w:cstheme="minorHAnsi"/>
          <w:color w:val="000000" w:themeColor="text1"/>
          <w:sz w:val="18"/>
        </w:rPr>
        <w:t xml:space="preserve"> et peuvent ainsi se référer à la culture commune d'une profession dont l'identité se constitue à partir de la reconnaissance de l'ensemble de ses membres ;</w:t>
      </w:r>
    </w:p>
    <w:p w14:paraId="089FFA5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xml:space="preserve">2. reconnaître </w:t>
      </w:r>
      <w:r w:rsidRPr="00E03A46">
        <w:rPr>
          <w:rFonts w:cstheme="minorHAnsi"/>
          <w:b/>
          <w:bCs/>
          <w:color w:val="000000" w:themeColor="text1"/>
          <w:sz w:val="18"/>
        </w:rPr>
        <w:t>la spécificité des métiers du professorat et de l'éducation</w:t>
      </w:r>
      <w:r w:rsidRPr="00E03A46">
        <w:rPr>
          <w:rFonts w:cstheme="minorHAnsi"/>
          <w:color w:val="000000" w:themeColor="text1"/>
          <w:sz w:val="18"/>
        </w:rPr>
        <w:t>, dans leur contexte d'exercice ;</w:t>
      </w:r>
    </w:p>
    <w:p w14:paraId="7C539D9D"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3. identifier les compétences professionnelles attendues. Celles-ci s'acquièrent et s'approfondissent au cours d'un processus continu débutant en formation initiale et se poursuivant tout au long de la carrière par l'expérience professionnelle accumulée et par l'apport de la formation continue.</w:t>
      </w:r>
    </w:p>
    <w:p w14:paraId="2ED2913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Ce référentiel se fonde sur la définition de la notion de compétence contenue dans la recommandation 2006/962/CE du Parlement européen : « ensemble de connaissances, d'aptitudes et d'attitudes appropriées au contexte », chaque compétence impliquant de celui qui la met en œuvre « la réflexion critique, la créativité, l'initiative, la résolution de problèmes, l'évaluation des risques, la prise de décision et la gestion constructive des sentiments ».</w:t>
      </w:r>
    </w:p>
    <w:p w14:paraId="5F19A426"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Chaque compétence du référentiel est accompagnée d'items qui en détaillent les composantes et en précisent le champ. Les items ne constituent donc pas une somme de prescriptions mais différentes mises en œuvre possibles d'une compétence dans des situations diverses liées à l'exercice des métiers.</w:t>
      </w:r>
    </w:p>
    <w:p w14:paraId="75BB3658"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Sont ainsi définies :</w:t>
      </w:r>
    </w:p>
    <w:p w14:paraId="2A20C76E"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des compétences communes à tous les professeurs et personnels d'éducation (compétences 1 à 14,</w:t>
      </w:r>
    </w:p>
    <w:p w14:paraId="468F8B5F"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des compétences communes à tous les professeurs (compétences P1 à P5) et spécifiques aux professeurs documentalistes (compétences D1 à D4),</w:t>
      </w:r>
    </w:p>
    <w:p w14:paraId="0BE28F23"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des compétences professionnelles spécifiques aux conseillers principaux d'éducation (compétences C1 à C8).</w:t>
      </w:r>
    </w:p>
    <w:p w14:paraId="0D99DA1B" w14:textId="77777777" w:rsidR="00D2786E" w:rsidRPr="00E03A46" w:rsidRDefault="006C476D">
      <w:pPr>
        <w:shd w:val="clear" w:color="auto" w:fill="FFFFFF"/>
        <w:spacing w:after="120"/>
        <w:rPr>
          <w:rFonts w:cstheme="minorHAnsi"/>
          <w:b/>
          <w:bCs/>
          <w:color w:val="000000" w:themeColor="text1"/>
          <w:sz w:val="18"/>
        </w:rPr>
      </w:pPr>
      <w:r w:rsidRPr="00E03A46">
        <w:rPr>
          <w:rFonts w:cstheme="minorHAnsi"/>
          <w:b/>
          <w:bCs/>
          <w:color w:val="000000" w:themeColor="text1"/>
          <w:sz w:val="18"/>
        </w:rPr>
        <w:t>Compétences communes à tous les professeurs et personnels d'éducation</w:t>
      </w:r>
    </w:p>
    <w:p w14:paraId="6250ED9C"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xml:space="preserve">Les professeurs et les personnels d'éducation mettent en œuvre les missions que la nation assigne à l'École. En leur qualité de fonctionnaires et d'agents du service public d'éducation, ils concourent à la mission première de l'École qui est d'instruire et d'éduquer afin de conduire l'ensemble </w:t>
      </w:r>
      <w:r w:rsidRPr="00E03A46">
        <w:rPr>
          <w:rFonts w:cstheme="minorHAnsi"/>
          <w:color w:val="000000" w:themeColor="text1"/>
          <w:sz w:val="18"/>
        </w:rPr>
        <w:t>des élèves à la réussite scolaire et à l'insertion professionnelle et sociale. Ils préparent les élèves à l'exercice d'une citoyenneté pleine et entière. Ils transmettent et font partager à ce titre les valeurs de la République. Ils promeuvent l'esprit de responsabilité et la recherche du bien commun, en excluant toute discrimination.</w:t>
      </w:r>
    </w:p>
    <w:p w14:paraId="55B8758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Les professeurs et les personnels d'éducation, acteurs du service public d'éducation</w:t>
      </w:r>
    </w:p>
    <w:p w14:paraId="20819F8D"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En tant qu'agents du service public d'éducation, ils transmettent et font respecter les valeurs de la République. Ils agissent dans un cadre institutionnel et se réfèrent à des principes éthiques et de responsabilité qui fondent leur exemplarité et leur autorité.</w:t>
      </w:r>
    </w:p>
    <w:p w14:paraId="27D2A018"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1. Faire partager les valeurs de la République</w:t>
      </w:r>
    </w:p>
    <w:p w14:paraId="5654713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Savoir transmettre et faire partager les principes de la vie démocratique ainsi que les valeurs de la République : la liberté, l'égalité, la fraternité ; la laïcité ; le refus de toutes les discriminations.</w:t>
      </w:r>
    </w:p>
    <w:p w14:paraId="0088232D"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Aider les élèves à développer leur esprit critique, à distinguer les savoirs des opinions ou des croyances, à savoir argumenter et à respecter la pensée des autres.</w:t>
      </w:r>
    </w:p>
    <w:p w14:paraId="01BA20CF"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2. Inscrire son action dans le cadre des principes fondamentaux du système éducatif et dans le cadre réglementaire de l'école</w:t>
      </w:r>
    </w:p>
    <w:p w14:paraId="5C896629"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Connaître la politique éducative de la France, les principales étapes de l'histoire de l'École, ses enjeux et ses défis, les principes fondamentaux du système éducatif et de son organisation en comparaison avec d'autres pays européens.</w:t>
      </w:r>
    </w:p>
    <w:p w14:paraId="1E212ABE"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Connaître les grands principes législatifs qui régissent le système éducatif, le cadre réglementaire de l'École et de l'établissement scolaire, les droits et obligations des fonctionnaires ainsi que les statuts des professeurs et des personnels d'éducation.</w:t>
      </w:r>
    </w:p>
    <w:p w14:paraId="79717F34"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Les professeurs et les personnels d'éducation, pédagogues et éducateurs au service de la réussite de tous les élèves</w:t>
      </w:r>
    </w:p>
    <w:p w14:paraId="1229F956"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La maîtrise des compétences pédagogiques et éducatives fondamentales est la condition nécessaire d'une culture partagée qui favorise la cohérence des enseignements et des actions éducatives.</w:t>
      </w:r>
    </w:p>
    <w:p w14:paraId="6F4F0D10"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3. Connaître les élèves et les processus d'apprentissage</w:t>
      </w:r>
    </w:p>
    <w:p w14:paraId="46B52130"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Connaître les concepts fondamentaux de la psychologie de l'enfant, de l'adolescent et du jeune adulte.</w:t>
      </w:r>
    </w:p>
    <w:p w14:paraId="2DC70A60"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Connaître les processus et les mécanismes d'apprentissage, en prenant en compte les apports de la recherche.</w:t>
      </w:r>
    </w:p>
    <w:p w14:paraId="47E5D9D8"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Tenir compte des dimensions cognitive, affective et relationnelle de l'enseignement et de l'action éducative.</w:t>
      </w:r>
    </w:p>
    <w:p w14:paraId="57E30C8F"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lastRenderedPageBreak/>
        <w:t>4. Prendre en compte la diversité des élèves</w:t>
      </w:r>
    </w:p>
    <w:p w14:paraId="3C65A2AA"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Adapter son enseignement et son action éducative à la diversité des élèves.</w:t>
      </w:r>
    </w:p>
    <w:p w14:paraId="221E2FFF"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Travailler avec les personnes ressources en vue de la mise en œuvre du « projet personnalisé de scolarisation » des élèves en situation de handicap.</w:t>
      </w:r>
    </w:p>
    <w:p w14:paraId="7B24141D"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Déceler les signes du décrochage scolaire afin de prévenir les situations difficiles.</w:t>
      </w:r>
    </w:p>
    <w:p w14:paraId="32248B81"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5. Accompagner les élèves dans leur parcours de formation</w:t>
      </w:r>
    </w:p>
    <w:p w14:paraId="3F08AE2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Participer à la construction des parcours des élèves sur les plans pédagogique et éducatif.</w:t>
      </w:r>
    </w:p>
    <w:p w14:paraId="4B0DE349"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Contribuer à la maîtrise par les élèves du socle commun de connaissances, de compétences et de culture.</w:t>
      </w:r>
    </w:p>
    <w:p w14:paraId="6ED54E8B"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Participer aux travaux de différents conseils (conseil des maîtres, conseil de cycle, conseil de classe, conseil pédagogique, etc.), en contribuant notamment à la réflexion sur la coordination des enseignements et des actions éducatives.</w:t>
      </w:r>
    </w:p>
    <w:p w14:paraId="08332156"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xml:space="preserve">- Participer à la conception et à l'animation, au sein d'une équipe </w:t>
      </w:r>
      <w:proofErr w:type="spellStart"/>
      <w:r w:rsidRPr="00E03A46">
        <w:rPr>
          <w:rFonts w:cstheme="minorHAnsi"/>
          <w:color w:val="000000" w:themeColor="text1"/>
          <w:sz w:val="18"/>
        </w:rPr>
        <w:t>pluri-professionnelle</w:t>
      </w:r>
      <w:proofErr w:type="spellEnd"/>
      <w:r w:rsidRPr="00E03A46">
        <w:rPr>
          <w:rFonts w:cstheme="minorHAnsi"/>
          <w:color w:val="000000" w:themeColor="text1"/>
          <w:sz w:val="18"/>
        </w:rPr>
        <w:t>, des séquences pédagogiques et éducatives permettant aux élèves de construire leur projet de formation et leur orientation.</w:t>
      </w:r>
    </w:p>
    <w:p w14:paraId="2C929704"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6. Agir en éducateur responsable et selon des principes éthiques</w:t>
      </w:r>
    </w:p>
    <w:p w14:paraId="0EB845D4"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Accorder à tous les élèves l'attention et l'accompagnement appropriés.</w:t>
      </w:r>
    </w:p>
    <w:p w14:paraId="4E5B9388"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Éviter toute forme de dévalorisation à l'égard des élèves, des parents, des pairs et de tout membre de la communauté éducative.</w:t>
      </w:r>
    </w:p>
    <w:p w14:paraId="2A37A71E"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Apporter sa contribution à la mise en œuvre des éducations transversales, notamment l'éducation à la santé, l'éducation à la citoyenneté, l'éducation au développement durable et l'éducation artistique et culturelle.</w:t>
      </w:r>
    </w:p>
    <w:p w14:paraId="3412F42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Se mobiliser et mobiliser les élèves contre les stéréotypes et les discriminations de tout ordre, promouvoir l'égalité entre les filles et les garçons, les femmes et les hommes.</w:t>
      </w:r>
    </w:p>
    <w:p w14:paraId="562D563B"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14:paraId="2451FC03"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Contribuer à identifier tout signe de comportement à risque et contribuer à sa résolution.</w:t>
      </w:r>
    </w:p>
    <w:p w14:paraId="783DCC1D"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Respecter et faire respecter le règlement intérieur et les chartes d'usage.</w:t>
      </w:r>
    </w:p>
    <w:p w14:paraId="75CC6A3F"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Respecter la confidentialité des informations individuelles concernant les élèves et leurs familles.</w:t>
      </w:r>
    </w:p>
    <w:p w14:paraId="3E14DA83"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7. Maîtriser la langue française à des fins de communication</w:t>
      </w:r>
    </w:p>
    <w:p w14:paraId="410FB585"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Utiliser un langage clair et adapté aux différents interlocuteurs rencontrés dans son activité professionnelle.</w:t>
      </w:r>
    </w:p>
    <w:p w14:paraId="12B398AB"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Intégrer dans son activité l'objectif de maîtrise de la langue orale et écrite par les élèves.</w:t>
      </w:r>
    </w:p>
    <w:p w14:paraId="0EF49A70"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8. Utiliser une langue vivante étrangère dans les situations exigées par son métier</w:t>
      </w:r>
    </w:p>
    <w:p w14:paraId="58D564A5"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Maîtriser au moins une langue vivante étrangère au niveau B2 du cadre européen commun de référence pour les langues.</w:t>
      </w:r>
    </w:p>
    <w:p w14:paraId="0D83035C"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Participer au développement d'une compétence interculturelle chez les élèves.</w:t>
      </w:r>
    </w:p>
    <w:p w14:paraId="762485BC"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9. Intégrer les éléments de la culture numérique nécessaires à l'exercice de son métier</w:t>
      </w:r>
    </w:p>
    <w:p w14:paraId="722B68AB"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Tirer le meilleur parti des outils, des ressources et des usages numériques, en particulier pour permettre l'individualisation des apprentissages et développer les apprentissages collaboratifs.</w:t>
      </w:r>
    </w:p>
    <w:p w14:paraId="065B4D34"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Aider les élèves à s'approprier les outils et les usages numériques de manière critique et créative.</w:t>
      </w:r>
    </w:p>
    <w:p w14:paraId="77AD78B6"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Participer à l'éducation des élèves à un usage responsable d'internet.</w:t>
      </w:r>
    </w:p>
    <w:p w14:paraId="54FCE07E"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Utiliser efficacement les technologies pour échanger et se former.</w:t>
      </w:r>
    </w:p>
    <w:p w14:paraId="043D1DB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Les professeurs et les personnels d'éducation, acteurs de la communauté éducative</w:t>
      </w:r>
    </w:p>
    <w:p w14:paraId="37A9A416"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Les professeurs et les personnels d'éducation font partie d'une équipe éducative mobilisée au service de la réussite de tous les élèves dans une action cohérente et coordonnée.</w:t>
      </w:r>
    </w:p>
    <w:p w14:paraId="0208B916" w14:textId="77777777" w:rsidR="00D2786E" w:rsidRPr="00E03A46" w:rsidRDefault="006C476D">
      <w:pPr>
        <w:shd w:val="clear" w:color="auto" w:fill="FFFFFF"/>
        <w:spacing w:after="120"/>
        <w:rPr>
          <w:rFonts w:cstheme="minorHAnsi"/>
          <w:b/>
          <w:color w:val="000000" w:themeColor="text1"/>
          <w:sz w:val="18"/>
          <w:u w:val="single"/>
        </w:rPr>
      </w:pPr>
      <w:r w:rsidRPr="00E03A46">
        <w:rPr>
          <w:rFonts w:cstheme="minorHAnsi"/>
          <w:b/>
          <w:color w:val="000000" w:themeColor="text1"/>
          <w:sz w:val="18"/>
          <w:u w:val="single"/>
        </w:rPr>
        <w:t>10. Coopérer au sein d'une équipe</w:t>
      </w:r>
    </w:p>
    <w:p w14:paraId="23B13359"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Inscrire son intervention dans un cadre collectif, au service de la complémentarité et de la continuité des enseignements comme des actions éducatives.</w:t>
      </w:r>
    </w:p>
    <w:p w14:paraId="600B9335"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Collaborer à la définition des objectifs et à leur évaluation.</w:t>
      </w:r>
    </w:p>
    <w:p w14:paraId="371B39BD"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Participer à la conception et à la mise en œuvre de projets collectifs, notamment, en coopération avec les psychologues scolaires ou les conseillers d'orientation psychologues, le parcours d'information et d'orientation proposé à tous les élèves.</w:t>
      </w:r>
    </w:p>
    <w:p w14:paraId="2A82C733" w14:textId="77777777" w:rsidR="00D2786E" w:rsidRPr="00E03A46" w:rsidRDefault="006C476D">
      <w:pPr>
        <w:shd w:val="clear" w:color="auto" w:fill="FFFFFF"/>
        <w:spacing w:after="120"/>
        <w:rPr>
          <w:rFonts w:cstheme="minorHAnsi"/>
          <w:b/>
          <w:color w:val="000000" w:themeColor="text1"/>
          <w:sz w:val="18"/>
          <w:u w:val="single"/>
        </w:rPr>
      </w:pPr>
      <w:r w:rsidRPr="00E03A46">
        <w:rPr>
          <w:rFonts w:cstheme="minorHAnsi"/>
          <w:b/>
          <w:color w:val="000000" w:themeColor="text1"/>
          <w:sz w:val="18"/>
          <w:u w:val="single"/>
        </w:rPr>
        <w:t>11. Contribuer à l'action de la communauté éducative</w:t>
      </w:r>
    </w:p>
    <w:p w14:paraId="7620CA90"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Savoir conduire un entretien, animer une réunion et pratiquer une médiation en utilisant un langage clair et adapté à la situation.</w:t>
      </w:r>
    </w:p>
    <w:p w14:paraId="6307EAC0"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Prendre part à l'élaboration du projet d'école ou d'établissement et à sa mise en œuvre.</w:t>
      </w:r>
    </w:p>
    <w:p w14:paraId="41C5AC14"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Prendre en compte les caractéristiques de l'école ou de l'établissement, ses publics, son environnement socio-économique et culturel, et identifier le rôle de tous les acteurs.</w:t>
      </w:r>
    </w:p>
    <w:p w14:paraId="57675D6C"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Coordonner ses interventions avec les autres membres de la communauté éducative.</w:t>
      </w:r>
    </w:p>
    <w:p w14:paraId="3377D020" w14:textId="77777777" w:rsidR="00D2786E" w:rsidRPr="00E03A46" w:rsidRDefault="006C476D">
      <w:pPr>
        <w:shd w:val="clear" w:color="auto" w:fill="FFFFFF"/>
        <w:spacing w:after="120"/>
        <w:rPr>
          <w:rFonts w:cstheme="minorHAnsi"/>
          <w:b/>
          <w:color w:val="000000" w:themeColor="text1"/>
          <w:sz w:val="18"/>
          <w:u w:val="single"/>
        </w:rPr>
      </w:pPr>
      <w:r w:rsidRPr="00E03A46">
        <w:rPr>
          <w:rFonts w:cstheme="minorHAnsi"/>
          <w:b/>
          <w:color w:val="000000" w:themeColor="text1"/>
          <w:sz w:val="18"/>
          <w:u w:val="single"/>
        </w:rPr>
        <w:t>12. Coopérer avec les parents d'élèves</w:t>
      </w:r>
    </w:p>
    <w:p w14:paraId="167837F1"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Œuvrer à la construction d'une relation de confiance avec les parents.</w:t>
      </w:r>
    </w:p>
    <w:p w14:paraId="1D06C3A3"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lastRenderedPageBreak/>
        <w:t>- Analyser avec les parents les progrès et le parcours de leur enfant en vue d'identifier ses capacités, de repérer ses difficultés et coopérer avec eux pour aider celui-ci dans l'élaboration et la conduite de son projet personnel, voire de son projet professionnel.</w:t>
      </w:r>
    </w:p>
    <w:p w14:paraId="278C08B3"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Entretenir un dialogue constructif avec les représentants des parents d'élèves.</w:t>
      </w:r>
    </w:p>
    <w:p w14:paraId="4236959E" w14:textId="77777777" w:rsidR="00D2786E" w:rsidRPr="00E03A46" w:rsidRDefault="006C476D">
      <w:pPr>
        <w:shd w:val="clear" w:color="auto" w:fill="FFFFFF"/>
        <w:spacing w:after="120"/>
        <w:rPr>
          <w:rFonts w:cstheme="minorHAnsi"/>
          <w:b/>
          <w:color w:val="000000" w:themeColor="text1"/>
          <w:sz w:val="18"/>
          <w:u w:val="single"/>
        </w:rPr>
      </w:pPr>
      <w:r w:rsidRPr="00E03A46">
        <w:rPr>
          <w:rFonts w:cstheme="minorHAnsi"/>
          <w:b/>
          <w:color w:val="000000" w:themeColor="text1"/>
          <w:sz w:val="18"/>
          <w:u w:val="single"/>
        </w:rPr>
        <w:t>13. Coopérer avec les partenaires de l'école</w:t>
      </w:r>
    </w:p>
    <w:p w14:paraId="4316990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p w14:paraId="54F97816"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Connaître les possibilités d'échanges et de collaborations avec d'autres écoles ou établissements et les possibilités de partenariats locaux, nationaux, voire européens et internationaux.</w:t>
      </w:r>
    </w:p>
    <w:p w14:paraId="0180B5F8"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Coopérer avec les équipes pédagogiques et éducatives d'autres écoles ou établissements, notamment dans le cadre d'un environnement numérique de travail et en vue de favoriser la relation entre les cycles et entre les degrés d'enseignement.</w:t>
      </w:r>
    </w:p>
    <w:p w14:paraId="41D193A1"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14. S'engager dans une démarche individuelle et collective de développement professionnel</w:t>
      </w:r>
    </w:p>
    <w:p w14:paraId="20196B99"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Compléter et actualiser ses connaissances scientifiques, didactiques et pédagogiques.</w:t>
      </w:r>
    </w:p>
    <w:p w14:paraId="0A417EF0"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Se tenir informé des acquis de la recherche afin de pouvoir s'engager dans des projets et des démarches d'innovation pédagogique visant à l'amélioration des pratiques.</w:t>
      </w:r>
    </w:p>
    <w:p w14:paraId="0DAF7310"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Réfléchir sur sa pratique - seul et entre pairs - et réinvestir les résultats de sa réflexion dans l'action.</w:t>
      </w:r>
    </w:p>
    <w:p w14:paraId="1EDDF74B"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Identifier ses besoins de formation et mettre en œuvre les moyens de développer ses compétences en utilisant les ressources disponibles.</w:t>
      </w:r>
    </w:p>
    <w:p w14:paraId="4464C0DA" w14:textId="77777777" w:rsidR="00D2786E" w:rsidRPr="00E03A46" w:rsidRDefault="006C476D">
      <w:pPr>
        <w:shd w:val="clear" w:color="auto" w:fill="FFFFFF"/>
        <w:spacing w:after="120"/>
        <w:rPr>
          <w:rFonts w:cstheme="minorHAnsi"/>
          <w:b/>
          <w:bCs/>
          <w:color w:val="000000" w:themeColor="text1"/>
          <w:sz w:val="18"/>
        </w:rPr>
      </w:pPr>
      <w:r w:rsidRPr="00E03A46">
        <w:rPr>
          <w:rFonts w:cstheme="minorHAnsi"/>
          <w:b/>
          <w:bCs/>
          <w:color w:val="000000" w:themeColor="text1"/>
          <w:sz w:val="18"/>
        </w:rPr>
        <w:t>Compétences communes à tous les professeurs</w:t>
      </w:r>
    </w:p>
    <w:p w14:paraId="68474568"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Au sein de l'équipe pédagogique, les professeurs accompagnent chaque élève dans la construction de son parcours de formation. Afin que leur enseignement favorise et soutienne les processus d'acquisition de connaissances, de savoir-faire et d'attitudes, ils prennent en compte les concepts fondamentaux relatifs au développement de l'enfant et de l'adolescent et aux mécanismes d'apprentissage, ainsi que les résultats de la recherche dans ces domaines.</w:t>
      </w:r>
    </w:p>
    <w:p w14:paraId="113E9B4C"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Disposant d'une liberté pédagogique reconnue par la loi, ils exercent leur responsabilité dans le respect des programmes et des instructions du ministre de l'éducation nationale ainsi que dans le cadre du projet d'école ou d'établissement, avec le conseil et sous le contrôle des corps d'inspection et de direction.</w:t>
      </w:r>
    </w:p>
    <w:p w14:paraId="29D87765"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Les professeurs, professionnels porteurs de savoirs et d'une culture commune</w:t>
      </w:r>
    </w:p>
    <w:p w14:paraId="70692DCA"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La maîtrise des savoirs enseignés et une solide culture générale sont la condition nécessaire de l'enseignement. Elles permettent aux professeurs des écoles d'exercer la polyvalence propre à leur métier et à tous les professeurs d'avoir une vision globale des apprentissages, en favorisant la cohérence, la convergence et la continuité des enseignements.</w:t>
      </w:r>
    </w:p>
    <w:p w14:paraId="0E0E7EE5"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P 1. Maîtriser les savoirs disciplinaires et leur didactique</w:t>
      </w:r>
    </w:p>
    <w:p w14:paraId="5D26C8DE"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Connaître de manière approfondie sa discipline ou ses domaines d'enseignement. En situer les repères fondamentaux, les enjeux épistémologiques et les problèmes didactiques.</w:t>
      </w:r>
    </w:p>
    <w:p w14:paraId="33F4D6E6"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Maîtriser les objectifs et les contenus d'enseignement, les exigences du socle commun de connaissances, de compétences et de culture ainsi que les acquis du cycle précédent et du cycle suivant.</w:t>
      </w:r>
    </w:p>
    <w:p w14:paraId="52E4FEC2"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Contribuer à la mise en place de projets interdisciplinaires au service des objectifs inscrits dans les programmes d‘enseignement.</w:t>
      </w:r>
    </w:p>
    <w:p w14:paraId="360E4413" w14:textId="77777777" w:rsidR="00D2786E" w:rsidRPr="00E03A46" w:rsidRDefault="006C476D">
      <w:pPr>
        <w:shd w:val="clear" w:color="auto" w:fill="FFFFFF"/>
        <w:spacing w:after="120"/>
        <w:rPr>
          <w:rFonts w:cstheme="minorHAnsi"/>
          <w:color w:val="000000" w:themeColor="text1"/>
          <w:sz w:val="18"/>
        </w:rPr>
      </w:pPr>
      <w:r w:rsidRPr="00E03A46">
        <w:rPr>
          <w:rFonts w:cstheme="minorHAnsi"/>
          <w:b/>
          <w:bCs/>
          <w:color w:val="000000" w:themeColor="text1"/>
          <w:sz w:val="18"/>
        </w:rPr>
        <w:t>En particulier, à l'école</w:t>
      </w:r>
    </w:p>
    <w:p w14:paraId="5C566072"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Tirer parti de sa polyvalence pour favoriser les continuités entre les domaines d'activités à l'école maternelle et assurer la cohésion du parcours d'apprentissage à l'école élémentaire.</w:t>
      </w:r>
    </w:p>
    <w:p w14:paraId="78BEE38E"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Ancrer les apprentissages des élèves sur une bonne maîtrise des savoirs fondamentaux définis dans le cadre du socle commun de connaissances, de compétences et de culture.</w:t>
      </w:r>
    </w:p>
    <w:p w14:paraId="4E2CBF3D"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w:t>
      </w:r>
    </w:p>
    <w:p w14:paraId="25B15C5B"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P 2. Maîtriser la langue française dans le cadre de son enseignement</w:t>
      </w:r>
    </w:p>
    <w:p w14:paraId="2030D6B1"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Utiliser un langage clair et adapté aux capacités de compréhension des élèves.</w:t>
      </w:r>
    </w:p>
    <w:p w14:paraId="0CA910A8"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Intégrer dans son enseignement l'objectif de maîtrise par les élèves de la langue orale et écrite.</w:t>
      </w:r>
    </w:p>
    <w:p w14:paraId="4CF0B40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Décrire et expliquer simplement son enseignement à un membre de la communauté éducative ou à un parent d'élève.</w:t>
      </w:r>
    </w:p>
    <w:p w14:paraId="493756D2" w14:textId="77777777" w:rsidR="00D2786E" w:rsidRPr="00E03A46" w:rsidRDefault="006C476D">
      <w:pPr>
        <w:shd w:val="clear" w:color="auto" w:fill="FFFFFF"/>
        <w:spacing w:after="120"/>
        <w:rPr>
          <w:rFonts w:cstheme="minorHAnsi"/>
          <w:color w:val="000000" w:themeColor="text1"/>
          <w:sz w:val="18"/>
        </w:rPr>
      </w:pPr>
      <w:r w:rsidRPr="00E03A46">
        <w:rPr>
          <w:rFonts w:cstheme="minorHAnsi"/>
          <w:b/>
          <w:bCs/>
          <w:color w:val="000000" w:themeColor="text1"/>
          <w:sz w:val="18"/>
        </w:rPr>
        <w:t>En particulier, à l'école</w:t>
      </w:r>
    </w:p>
    <w:p w14:paraId="6B0A8DCE"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Offrir un modèle linguistique pertinent pour faire accéder tous les élèves au langage de l'école.</w:t>
      </w:r>
    </w:p>
    <w:p w14:paraId="0EEEF7AC"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Repérer chez les élèves les difficultés relatives au langage oral et écrit (la lecture notamment) pour construire des séquences d'apprentissage adaptées ou/et alerter des personnels spécialisés.</w:t>
      </w:r>
    </w:p>
    <w:p w14:paraId="00A04141"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w:t>
      </w:r>
    </w:p>
    <w:p w14:paraId="1EF3FDD5"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Les professeurs, praticiens experts des apprentissages</w:t>
      </w:r>
    </w:p>
    <w:p w14:paraId="115D9618"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P 3. Construire, mettre en œuvre et animer des situations d'enseignement et d'apprentissage prenant en compte la diversité des élèves</w:t>
      </w:r>
    </w:p>
    <w:p w14:paraId="4E53E129"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xml:space="preserve">- Savoir préparer les séquences de classe et, pour cela, définir des programmations et des progressions ; identifier les objectifs, contenus, dispositifs, obstacles didactiques, </w:t>
      </w:r>
      <w:r w:rsidRPr="00E03A46">
        <w:rPr>
          <w:rFonts w:cstheme="minorHAnsi"/>
          <w:color w:val="000000" w:themeColor="text1"/>
          <w:sz w:val="18"/>
        </w:rPr>
        <w:lastRenderedPageBreak/>
        <w:t>stratégies d'étayage, modalités d'entraînement et d'évaluation.</w:t>
      </w:r>
    </w:p>
    <w:p w14:paraId="02F1BA34"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Différencier son enseignement en fonction des rythmes d'apprentissage et des besoins de chacun. Adapter son enseignement aux élèves à besoins éducatifs particuliers.</w:t>
      </w:r>
    </w:p>
    <w:p w14:paraId="0E80FFA9"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Prendre en compte les préalables et les représentations sociales (genre, origine ethnique, socio-économique et culturelle) pour traiter les difficultés éventuelles dans l'accès aux connaissances.</w:t>
      </w:r>
    </w:p>
    <w:p w14:paraId="05DCB4AB"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Sélectionner des approches didactiques appropriées au développement des compétences visées.</w:t>
      </w:r>
    </w:p>
    <w:p w14:paraId="7F0BA60F"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Favoriser l'intégration de compétences transversales (créativité, responsabilité, collaboration) et le transfert des apprentissages par des démarches appropriées.</w:t>
      </w:r>
    </w:p>
    <w:p w14:paraId="7CEE9883" w14:textId="77777777" w:rsidR="00D2786E" w:rsidRPr="00E03A46" w:rsidRDefault="006C476D">
      <w:pPr>
        <w:shd w:val="clear" w:color="auto" w:fill="FFFFFF"/>
        <w:spacing w:after="120"/>
        <w:rPr>
          <w:rFonts w:cstheme="minorHAnsi"/>
          <w:color w:val="000000" w:themeColor="text1"/>
          <w:sz w:val="18"/>
        </w:rPr>
      </w:pPr>
      <w:r w:rsidRPr="00E03A46">
        <w:rPr>
          <w:rFonts w:cstheme="minorHAnsi"/>
          <w:b/>
          <w:bCs/>
          <w:color w:val="000000" w:themeColor="text1"/>
          <w:sz w:val="18"/>
        </w:rPr>
        <w:t>En particulier, à l'école</w:t>
      </w:r>
    </w:p>
    <w:p w14:paraId="685DDE96"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Tirer parti de l'importance du jeu dans le processus d'apprentissage.</w:t>
      </w:r>
    </w:p>
    <w:p w14:paraId="74310A3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Maîtriser les approches didactiques et pédagogiques spécifiques aux élèves de maternelle, en particulier dans les domaines de l'acquisition du langage et de la numération.</w:t>
      </w:r>
    </w:p>
    <w:p w14:paraId="1861C523"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w:t>
      </w:r>
    </w:p>
    <w:p w14:paraId="79D48B94"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P 4. Organiser et assurer un mode de fonctionnement du groupe favorisant l'apprentissage et la socialisation des élèves</w:t>
      </w:r>
    </w:p>
    <w:p w14:paraId="69FBB1FC"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Installer avec les élèves une relation de confiance et de bienveillance.</w:t>
      </w:r>
    </w:p>
    <w:p w14:paraId="77E80F3F"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Maintenir un climat propice à l'apprentissage et un mode de fonctionnement efficace et pertinent pour les activités.</w:t>
      </w:r>
    </w:p>
    <w:p w14:paraId="1C9DEA03"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Rendre explicites pour les élèves les objectifs visés et construire avec eux le sens des apprentissages.</w:t>
      </w:r>
    </w:p>
    <w:p w14:paraId="71272DF5"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Favoriser la participation et l'implication de tous les élèves et créer une dynamique d'échanges et de collaboration entre pairs.</w:t>
      </w:r>
    </w:p>
    <w:p w14:paraId="071B0B0A"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Instaurer un cadre de travail et des règles assurant la sécurité au sein des plateformes techniques, des laboratoires, des équipements sportifs et artistiques.</w:t>
      </w:r>
    </w:p>
    <w:p w14:paraId="33833C00"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Recourir à des stratégies adéquates pour prévenir l'émergence de comportements inappropriés et pour intervenir efficacement s'ils se manifestent.</w:t>
      </w:r>
    </w:p>
    <w:p w14:paraId="4CA19CC6" w14:textId="77777777" w:rsidR="00D2786E" w:rsidRPr="00E03A46" w:rsidRDefault="006C476D">
      <w:pPr>
        <w:shd w:val="clear" w:color="auto" w:fill="FFFFFF"/>
        <w:spacing w:after="120"/>
        <w:rPr>
          <w:rFonts w:cstheme="minorHAnsi"/>
          <w:color w:val="000000" w:themeColor="text1"/>
          <w:sz w:val="18"/>
        </w:rPr>
      </w:pPr>
      <w:r w:rsidRPr="00E03A46">
        <w:rPr>
          <w:rFonts w:cstheme="minorHAnsi"/>
          <w:b/>
          <w:bCs/>
          <w:color w:val="000000" w:themeColor="text1"/>
          <w:sz w:val="18"/>
        </w:rPr>
        <w:t>En particulier, à l'école</w:t>
      </w:r>
    </w:p>
    <w:p w14:paraId="6F082A6C"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À l'école maternelle, savoir accompagner l'enfant et ses parents dans la découverte progressive de l'école, de ses règles et de son fonctionnement, voire par une adaptation de la première scolarisation, en impliquant, le cas échéant, d'autres partenaires.</w:t>
      </w:r>
    </w:p>
    <w:p w14:paraId="275070EA"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Adapter, notamment avec les jeunes enfants, les formes de communication en fonction des situations et des activités (posture, interventions, consignes, conduites d'étayage).</w:t>
      </w:r>
    </w:p>
    <w:p w14:paraId="54088844"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Apporter les aides nécessaires à l'accomplissement des tâches proposées, tout en laissant aux enfants la part d'initiative et de tâtonnement propice aux apprentissages.</w:t>
      </w:r>
    </w:p>
    <w:p w14:paraId="66606893"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Gérer le temps en respectant les besoins des élèves, les nécessités de l'enseignement et des autres activités, notamment dans les classes maternelles et les classes à plusieurs niveaux.</w:t>
      </w:r>
    </w:p>
    <w:p w14:paraId="1B98C15F"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Gérer l'espace pour favoriser la diversité des expériences et des apprentissages, en toute sécurité physique et affective, spécialement pour les enfants les plus jeunes.</w:t>
      </w:r>
    </w:p>
    <w:p w14:paraId="4E3F178D"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w:t>
      </w:r>
    </w:p>
    <w:p w14:paraId="65776558"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P 5. Évaluer les progrès et les acquisitions des élèves</w:t>
      </w:r>
    </w:p>
    <w:p w14:paraId="3077DB1A"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En situation d'apprentissage, repérer les difficultés des élèves afin mieux assurer la progression des apprentissages.</w:t>
      </w:r>
    </w:p>
    <w:p w14:paraId="011D5123"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Construire et utiliser des outils permettant l'évaluation des besoins, des progrès et du degré d'acquisition des savoirs et des compétences.</w:t>
      </w:r>
    </w:p>
    <w:p w14:paraId="5CBE5347"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Analyser les réussites et les erreurs, concevoir et mettre en œuvre des activités de remédiation et de consolidation des acquis.</w:t>
      </w:r>
    </w:p>
    <w:p w14:paraId="0C8DA10A"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Faire comprendre aux élèves les principes de l'évaluation afin de développer leurs capacités d'auto-évaluation.</w:t>
      </w:r>
    </w:p>
    <w:p w14:paraId="3067BE32"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Communiquer aux élèves et aux parents les résultats attendus au regard des objectifs et des repères contenus dans les programmes.</w:t>
      </w:r>
    </w:p>
    <w:p w14:paraId="16F85B89" w14:textId="77777777" w:rsidR="00D2786E" w:rsidRPr="00E03A46" w:rsidRDefault="006C476D">
      <w:pPr>
        <w:shd w:val="clear" w:color="auto" w:fill="FFFFFF"/>
        <w:spacing w:after="120"/>
        <w:rPr>
          <w:rFonts w:cstheme="minorHAnsi"/>
          <w:color w:val="000000" w:themeColor="text1"/>
          <w:sz w:val="18"/>
        </w:rPr>
      </w:pPr>
      <w:r w:rsidRPr="00E03A46">
        <w:rPr>
          <w:rFonts w:cstheme="minorHAnsi"/>
          <w:color w:val="000000" w:themeColor="text1"/>
          <w:sz w:val="18"/>
        </w:rPr>
        <w:t>- Inscrire l'évaluation des progrès et des acquis des élèves dans une perspective de réussite de leur projet d'orientation.</w:t>
      </w:r>
    </w:p>
    <w:p w14:paraId="50DC424D" w14:textId="77777777" w:rsidR="00D2786E" w:rsidRPr="00E03A46" w:rsidRDefault="00D2786E">
      <w:pPr>
        <w:rPr>
          <w:color w:val="000000" w:themeColor="text1"/>
        </w:rPr>
        <w:sectPr w:rsidR="00D2786E" w:rsidRPr="00E03A46">
          <w:type w:val="continuous"/>
          <w:pgSz w:w="11906" w:h="16838"/>
          <w:pgMar w:top="1134" w:right="1134" w:bottom="1134" w:left="1134" w:header="709" w:footer="709" w:gutter="0"/>
          <w:cols w:num="2" w:space="708"/>
          <w:formProt w:val="0"/>
          <w:docGrid w:linePitch="312" w:charSpace="-6145"/>
        </w:sectPr>
      </w:pPr>
    </w:p>
    <w:p w14:paraId="2CE87245" w14:textId="77777777" w:rsidR="00D2786E" w:rsidRPr="00E03A46" w:rsidRDefault="006C476D">
      <w:pPr>
        <w:pStyle w:val="Titre2"/>
        <w:rPr>
          <w:rFonts w:cstheme="minorHAnsi"/>
          <w:color w:val="000000" w:themeColor="text1"/>
        </w:rPr>
      </w:pPr>
      <w:r w:rsidRPr="00E03A46">
        <w:rPr>
          <w:color w:val="000000" w:themeColor="text1"/>
        </w:rPr>
        <w:br w:type="page"/>
      </w:r>
    </w:p>
    <w:p w14:paraId="6C7482ED" w14:textId="77777777" w:rsidR="00D2786E" w:rsidRPr="00E03A46" w:rsidRDefault="006C476D">
      <w:pPr>
        <w:pStyle w:val="Titre2"/>
        <w:ind w:firstLine="0"/>
        <w:rPr>
          <w:rFonts w:cstheme="minorHAnsi"/>
          <w:color w:val="000000" w:themeColor="text1"/>
          <w:sz w:val="24"/>
          <w:lang w:eastAsia="en-US"/>
        </w:rPr>
      </w:pPr>
      <w:bookmarkStart w:id="44" w:name="_Toc484937569"/>
      <w:bookmarkStart w:id="45" w:name="_Toc138915499"/>
      <w:bookmarkEnd w:id="44"/>
      <w:r w:rsidRPr="00E03A46">
        <w:rPr>
          <w:rFonts w:cstheme="minorHAnsi"/>
          <w:color w:val="000000" w:themeColor="text1"/>
          <w:sz w:val="24"/>
          <w:lang w:eastAsia="en-US"/>
        </w:rPr>
        <w:lastRenderedPageBreak/>
        <w:t>Annexe 2 – Attendus de fin de formation du Master MEEF 1</w:t>
      </w:r>
      <w:r w:rsidRPr="00E03A46">
        <w:rPr>
          <w:rFonts w:cstheme="minorHAnsi"/>
          <w:color w:val="000000" w:themeColor="text1"/>
          <w:sz w:val="24"/>
          <w:vertAlign w:val="superscript"/>
          <w:lang w:eastAsia="en-US"/>
        </w:rPr>
        <w:t>er</w:t>
      </w:r>
      <w:r w:rsidRPr="00E03A46">
        <w:rPr>
          <w:rFonts w:cstheme="minorHAnsi"/>
          <w:color w:val="000000" w:themeColor="text1"/>
          <w:sz w:val="24"/>
          <w:lang w:eastAsia="en-US"/>
        </w:rPr>
        <w:t xml:space="preserve"> degré</w:t>
      </w:r>
      <w:bookmarkEnd w:id="45"/>
    </w:p>
    <w:p w14:paraId="4CCFB156" w14:textId="60B630CD" w:rsidR="00D2786E" w:rsidRPr="00E03A46" w:rsidRDefault="006C476D">
      <w:pPr>
        <w:rPr>
          <w:rFonts w:eastAsia="Calibri" w:cstheme="minorHAnsi"/>
          <w:color w:val="000000" w:themeColor="text1"/>
          <w:sz w:val="22"/>
          <w:lang w:eastAsia="en-US"/>
        </w:rPr>
      </w:pPr>
      <w:r w:rsidRPr="00E03A46">
        <w:rPr>
          <w:rFonts w:eastAsia="Calibri" w:cstheme="minorHAnsi"/>
          <w:b/>
          <w:bCs/>
          <w:color w:val="000000" w:themeColor="text1"/>
          <w:sz w:val="22"/>
          <w:lang w:eastAsia="en-US"/>
        </w:rPr>
        <w:t>L’étudiant</w:t>
      </w:r>
      <w:r w:rsidR="00E03A46" w:rsidRPr="00E03A46">
        <w:rPr>
          <w:rFonts w:eastAsia="Calibri" w:cstheme="minorHAnsi"/>
          <w:b/>
          <w:bCs/>
          <w:color w:val="000000" w:themeColor="text1"/>
          <w:sz w:val="22"/>
          <w:lang w:eastAsia="en-US"/>
        </w:rPr>
        <w:t xml:space="preserve"> ou l’étudiante</w:t>
      </w:r>
      <w:r w:rsidRPr="00E03A46">
        <w:rPr>
          <w:rFonts w:eastAsia="Calibri" w:cstheme="minorHAnsi"/>
          <w:b/>
          <w:bCs/>
          <w:color w:val="000000" w:themeColor="text1"/>
          <w:sz w:val="22"/>
          <w:lang w:eastAsia="en-US"/>
        </w:rPr>
        <w:t>-professeur, acteur de la communauté éducative et du service public de l'EN</w:t>
      </w:r>
    </w:p>
    <w:p w14:paraId="56D3182B"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A10 - Fonde son action sur les principes et enjeux du système éducatif, les valeurs de l’école républicaine, le référentiel et le cadre réglementaire et éthique du métier</w:t>
      </w:r>
    </w:p>
    <w:p w14:paraId="7B5300FC"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 xml:space="preserve">A11 </w:t>
      </w:r>
      <w:proofErr w:type="gramStart"/>
      <w:r w:rsidRPr="00E03A46">
        <w:rPr>
          <w:rFonts w:eastAsia="Calibri" w:cstheme="minorHAnsi"/>
          <w:color w:val="000000" w:themeColor="text1"/>
          <w:sz w:val="22"/>
          <w:lang w:eastAsia="en-US"/>
        </w:rPr>
        <w:t>-  Respecte</w:t>
      </w:r>
      <w:proofErr w:type="gramEnd"/>
      <w:r w:rsidRPr="00E03A46">
        <w:rPr>
          <w:rFonts w:eastAsia="Calibri" w:cstheme="minorHAnsi"/>
          <w:color w:val="000000" w:themeColor="text1"/>
          <w:sz w:val="22"/>
          <w:lang w:eastAsia="en-US"/>
        </w:rPr>
        <w:t xml:space="preserve"> et fait respecter les principes d’égalité, de laïcité, d’équité, de tolérance et de refus de toute discrimination</w:t>
      </w:r>
    </w:p>
    <w:p w14:paraId="3A59BBCF"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A12 - Répond aux exigences d’assiduité, ponctualité, sécurité des élèves et confidentialité</w:t>
      </w:r>
    </w:p>
    <w:p w14:paraId="1F86BC35"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A13 - Adopte une attitude et un positionnement responsable dans la classe et dans l’établissement</w:t>
      </w:r>
    </w:p>
    <w:p w14:paraId="0EEF0616"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A14 - Accompagne les élèves dans le développement de leurs compétences sociales et citoyennes</w:t>
      </w:r>
    </w:p>
    <w:p w14:paraId="02C942C0"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A15 - Communique de manière correcte, claire et adaptée avec son (ses) interlocuteur(s)</w:t>
      </w:r>
    </w:p>
    <w:p w14:paraId="7E128189"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A16</w:t>
      </w:r>
      <w:proofErr w:type="gramStart"/>
      <w:r w:rsidRPr="00E03A46">
        <w:rPr>
          <w:rFonts w:eastAsia="Calibri" w:cstheme="minorHAnsi"/>
          <w:color w:val="000000" w:themeColor="text1"/>
          <w:sz w:val="22"/>
          <w:lang w:eastAsia="en-US"/>
        </w:rPr>
        <w:t>-  Adopte</w:t>
      </w:r>
      <w:proofErr w:type="gramEnd"/>
      <w:r w:rsidRPr="00E03A46">
        <w:rPr>
          <w:rFonts w:eastAsia="Calibri" w:cstheme="minorHAnsi"/>
          <w:color w:val="000000" w:themeColor="text1"/>
          <w:sz w:val="22"/>
          <w:lang w:eastAsia="en-US"/>
        </w:rPr>
        <w:t xml:space="preserve"> une attitude favorable à l’écoute et aux échanges avec son (ses) interlocuteur(s)</w:t>
      </w:r>
    </w:p>
    <w:p w14:paraId="2700510C"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A17 - Participe à la réflexion et au travail collectif mis en place dans son école</w:t>
      </w:r>
    </w:p>
    <w:p w14:paraId="5231EF88"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A18 - Rend compte de son travail aux acteurs concernés</w:t>
      </w:r>
    </w:p>
    <w:p w14:paraId="60BF1AC2"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A19 - Connaît et met en œuvre les droits et obligations liés à l’usage du numérique dans ses pratiques professionnelles</w:t>
      </w:r>
    </w:p>
    <w:p w14:paraId="1E7262F7" w14:textId="77777777" w:rsidR="00D2786E" w:rsidRPr="00E03A46" w:rsidRDefault="00D2786E">
      <w:pPr>
        <w:rPr>
          <w:rFonts w:eastAsia="Calibri" w:cstheme="minorHAnsi"/>
          <w:color w:val="000000" w:themeColor="text1"/>
          <w:sz w:val="22"/>
          <w:lang w:eastAsia="en-US"/>
        </w:rPr>
      </w:pPr>
    </w:p>
    <w:p w14:paraId="254B5315" w14:textId="4BEE8CEA" w:rsidR="00D2786E" w:rsidRPr="00E03A46" w:rsidRDefault="006C476D">
      <w:pPr>
        <w:rPr>
          <w:rFonts w:eastAsia="Calibri" w:cstheme="minorHAnsi"/>
          <w:color w:val="000000" w:themeColor="text1"/>
          <w:sz w:val="22"/>
          <w:lang w:eastAsia="en-US"/>
        </w:rPr>
      </w:pPr>
      <w:r w:rsidRPr="00E03A46">
        <w:rPr>
          <w:rFonts w:eastAsia="Calibri" w:cstheme="minorHAnsi"/>
          <w:b/>
          <w:bCs/>
          <w:color w:val="000000" w:themeColor="text1"/>
          <w:sz w:val="22"/>
          <w:lang w:eastAsia="en-US"/>
        </w:rPr>
        <w:t>L’étudiant</w:t>
      </w:r>
      <w:r w:rsidR="00E03A46" w:rsidRPr="00E03A46">
        <w:rPr>
          <w:rFonts w:eastAsia="Calibri" w:cstheme="minorHAnsi"/>
          <w:b/>
          <w:bCs/>
          <w:color w:val="000000" w:themeColor="text1"/>
          <w:sz w:val="22"/>
          <w:lang w:eastAsia="en-US"/>
        </w:rPr>
        <w:t xml:space="preserve"> ou l’étudiante</w:t>
      </w:r>
      <w:r w:rsidRPr="00E03A46">
        <w:rPr>
          <w:rFonts w:eastAsia="Calibri" w:cstheme="minorHAnsi"/>
          <w:b/>
          <w:bCs/>
          <w:color w:val="000000" w:themeColor="text1"/>
          <w:sz w:val="22"/>
          <w:lang w:eastAsia="en-US"/>
        </w:rPr>
        <w:t xml:space="preserve">-professeur polyvalent, efficace dans la transmission des savoirs fondamentaux et la construction des apprentissages </w:t>
      </w:r>
    </w:p>
    <w:p w14:paraId="55BF0CB1"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A20 - Mobilise les ressources professionnelles (acquis de la recherche, références institutionnelles, orientations didactiques et pédagogiques) sur le développement de l’enfant et la construction de ses apprentissages pour étayer son action</w:t>
      </w:r>
    </w:p>
    <w:p w14:paraId="1D56C7C2"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A21 - Maîtrise les savoirs disciplinaires et didactiques nécessaires à la mise en œuvre des programmes d’enseignement de l’école maternelle et de l’école élémentaire, en vue des acquisitions prévues dans le socle commun de connaissances, de compétences et de culture</w:t>
      </w:r>
    </w:p>
    <w:p w14:paraId="253A0EB5"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A22 - Assure la réussite des apprentissages fondamentaux de tous les élèves (lire, écrire, compter, respecter autrui) au regard des objectifs fixés</w:t>
      </w:r>
    </w:p>
    <w:p w14:paraId="3F52F631"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A23 - Planifie des séquences d’enseignement-apprentissage structurées, mobilisant un cadre didactique et pédagogique répondant aux objectifs visés</w:t>
      </w:r>
    </w:p>
    <w:p w14:paraId="6CBB97BB"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A24 - Conduit un enseignement explicite, attentif aux besoins de chaque élève, en recourant à la coopération et à la différenciation</w:t>
      </w:r>
    </w:p>
    <w:p w14:paraId="73B8CA48"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A25 - Installe et entretient un cadre d’apprentissage dynamique et sécurisant, en traitant les tensions de manière appropriée lorsqu’elles surviennent</w:t>
      </w:r>
    </w:p>
    <w:p w14:paraId="133514FC"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 xml:space="preserve">A26 - Sait utiliser les évaluations nationales ; pratique différents types d’évaluation, dont l’observation et l’autoévaluation pour : </w:t>
      </w:r>
    </w:p>
    <w:p w14:paraId="7672BF84"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 xml:space="preserve">- mesurer les acquis des élèves (résultats, processus) ; </w:t>
      </w:r>
    </w:p>
    <w:p w14:paraId="2B2A1F18"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 déterminer les actions d’accompagnement, de différenciation ou de remédiation répondant aux besoins identifiés ;</w:t>
      </w:r>
    </w:p>
    <w:p w14:paraId="09F7A42E"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 analyser ses pratiques pour les différencier et les adapter</w:t>
      </w:r>
    </w:p>
    <w:p w14:paraId="7C621E9F" w14:textId="77777777" w:rsidR="00D2786E" w:rsidRPr="00E03A46" w:rsidRDefault="00D2786E">
      <w:pPr>
        <w:rPr>
          <w:rFonts w:eastAsia="Calibri" w:cstheme="minorHAnsi"/>
          <w:b/>
          <w:bCs/>
          <w:color w:val="000000" w:themeColor="text1"/>
          <w:sz w:val="22"/>
          <w:lang w:eastAsia="en-US"/>
        </w:rPr>
      </w:pPr>
    </w:p>
    <w:p w14:paraId="5B3DB684" w14:textId="536DA696" w:rsidR="00D2786E" w:rsidRPr="00E03A46" w:rsidRDefault="006C476D">
      <w:pPr>
        <w:keepNext/>
        <w:keepLines/>
        <w:rPr>
          <w:rFonts w:eastAsia="Calibri" w:cstheme="minorHAnsi"/>
          <w:color w:val="000000" w:themeColor="text1"/>
          <w:sz w:val="22"/>
          <w:lang w:eastAsia="en-US"/>
        </w:rPr>
      </w:pPr>
      <w:r w:rsidRPr="00E03A46">
        <w:rPr>
          <w:rFonts w:eastAsia="Calibri" w:cstheme="minorHAnsi"/>
          <w:b/>
          <w:bCs/>
          <w:color w:val="000000" w:themeColor="text1"/>
          <w:sz w:val="22"/>
          <w:lang w:eastAsia="en-US"/>
        </w:rPr>
        <w:t>L’étudiant</w:t>
      </w:r>
      <w:r w:rsidR="00E03A46" w:rsidRPr="00E03A46">
        <w:rPr>
          <w:rFonts w:eastAsia="Calibri" w:cstheme="minorHAnsi"/>
          <w:b/>
          <w:bCs/>
          <w:color w:val="000000" w:themeColor="text1"/>
          <w:sz w:val="22"/>
          <w:lang w:eastAsia="en-US"/>
        </w:rPr>
        <w:t xml:space="preserve"> ou l’étudiante</w:t>
      </w:r>
      <w:r w:rsidRPr="00E03A46">
        <w:rPr>
          <w:rFonts w:eastAsia="Calibri" w:cstheme="minorHAnsi"/>
          <w:b/>
          <w:bCs/>
          <w:color w:val="000000" w:themeColor="text1"/>
          <w:sz w:val="22"/>
          <w:lang w:eastAsia="en-US"/>
        </w:rPr>
        <w:t xml:space="preserve">-professeur, praticien réflexif, acteur de son développement professionnel </w:t>
      </w:r>
    </w:p>
    <w:p w14:paraId="698FD06D"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A30 - Mobilise des savoirs de recherche pour analyser des aspects précis de son enseignement et son impact sur les élèves</w:t>
      </w:r>
    </w:p>
    <w:p w14:paraId="4D3BC3B5"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A31 - Intègre une dimension évaluative à l’ensemble de son action en ayant le souci d’en mesurer l’efficacité</w:t>
      </w:r>
    </w:p>
    <w:p w14:paraId="08CFD5FE"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A32 - Exerce une veille à visée de formation / information en lien avec son métier</w:t>
      </w:r>
    </w:p>
    <w:p w14:paraId="28511F95"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lastRenderedPageBreak/>
        <w:t>A33 - Exploite les possibilités offertes par les outils et les environnements numériques pour actualiser ses connaissances et communiquer avec ses pairs</w:t>
      </w:r>
    </w:p>
    <w:p w14:paraId="4B355458"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A34 - Exprime ses besoins de formation pour actualiser ses savoirs, conforter et faire évoluer ses pratiques</w:t>
      </w:r>
    </w:p>
    <w:p w14:paraId="57F19D2B"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A35 - Prend en compte les conseils ou recommandations qui lui sont donnés (</w:t>
      </w:r>
      <w:proofErr w:type="spellStart"/>
      <w:r w:rsidRPr="00E03A46">
        <w:rPr>
          <w:rFonts w:eastAsia="Calibri" w:cstheme="minorHAnsi"/>
          <w:color w:val="000000" w:themeColor="text1"/>
          <w:sz w:val="22"/>
          <w:lang w:eastAsia="en-US"/>
        </w:rPr>
        <w:t>auto-positionnement</w:t>
      </w:r>
      <w:proofErr w:type="spellEnd"/>
      <w:r w:rsidRPr="00E03A46">
        <w:rPr>
          <w:rFonts w:eastAsia="Calibri" w:cstheme="minorHAnsi"/>
          <w:color w:val="000000" w:themeColor="text1"/>
          <w:sz w:val="22"/>
          <w:lang w:eastAsia="en-US"/>
        </w:rPr>
        <w:t>, entretiens)</w:t>
      </w:r>
    </w:p>
    <w:p w14:paraId="6B27555B"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A36 - Intègre des savoirs, maîtrise la complexité, formule des avis à partir d’informations incomplètes ou limitées</w:t>
      </w:r>
    </w:p>
    <w:p w14:paraId="5F0282FC"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A37 - Est conscient de la relativité de ses savoirs, des limites de ses choix, des influences qui les affectent et tient compte des implications sociales et éthiques de ses actions dans le domaine de l’éducation</w:t>
      </w:r>
    </w:p>
    <w:p w14:paraId="7E67F25B"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A38 - Comprend les problèmes philosophiques et épistémologiques relatifs aux champs disciplinaire et didactique en se fondant sur les connaissances scientifiques acquises</w:t>
      </w:r>
    </w:p>
    <w:p w14:paraId="74C99414" w14:textId="77777777" w:rsidR="00D2786E" w:rsidRPr="00E03A46" w:rsidRDefault="006C476D">
      <w:pPr>
        <w:rPr>
          <w:rFonts w:eastAsia="Calibri" w:cstheme="minorHAnsi"/>
          <w:color w:val="000000" w:themeColor="text1"/>
          <w:sz w:val="22"/>
          <w:lang w:eastAsia="en-US"/>
        </w:rPr>
      </w:pPr>
      <w:r w:rsidRPr="00E03A46">
        <w:rPr>
          <w:rFonts w:eastAsia="Calibri" w:cstheme="minorHAnsi"/>
          <w:color w:val="000000" w:themeColor="text1"/>
          <w:sz w:val="22"/>
          <w:lang w:eastAsia="en-US"/>
        </w:rPr>
        <w:t>A39 - Fait œuvre d’originalité en développant et/ou en mettant en application des idées, dans un contexte d’action ou de recherche</w:t>
      </w:r>
    </w:p>
    <w:p w14:paraId="7442A964" w14:textId="77777777" w:rsidR="00D2786E" w:rsidRPr="00E03A46" w:rsidRDefault="00D2786E">
      <w:pPr>
        <w:rPr>
          <w:rFonts w:eastAsia="Calibri" w:cstheme="minorHAnsi"/>
          <w:color w:val="000000" w:themeColor="text1"/>
          <w:lang w:eastAsia="en-US"/>
        </w:rPr>
      </w:pPr>
    </w:p>
    <w:p w14:paraId="3C695159" w14:textId="77777777" w:rsidR="00D2786E" w:rsidRPr="00E03A46" w:rsidRDefault="006C476D">
      <w:pPr>
        <w:pStyle w:val="Titre2"/>
        <w:rPr>
          <w:rFonts w:cstheme="minorHAnsi"/>
          <w:color w:val="000000" w:themeColor="text1"/>
          <w:sz w:val="24"/>
          <w:szCs w:val="21"/>
        </w:rPr>
      </w:pPr>
      <w:bookmarkStart w:id="46" w:name="_Toc485746534"/>
      <w:r w:rsidRPr="00E03A46">
        <w:rPr>
          <w:color w:val="000000" w:themeColor="text1"/>
        </w:rPr>
        <w:br w:type="page"/>
      </w:r>
    </w:p>
    <w:p w14:paraId="2F628C17" w14:textId="77777777" w:rsidR="00D2786E" w:rsidRPr="00E03A46" w:rsidRDefault="006C476D">
      <w:pPr>
        <w:pStyle w:val="Titre2"/>
        <w:rPr>
          <w:rFonts w:cstheme="minorHAnsi"/>
          <w:color w:val="000000" w:themeColor="text1"/>
        </w:rPr>
      </w:pPr>
      <w:bookmarkStart w:id="47" w:name="_Toc138915500"/>
      <w:r w:rsidRPr="00E03A46">
        <w:rPr>
          <w:rFonts w:cstheme="minorHAnsi"/>
          <w:color w:val="000000" w:themeColor="text1"/>
        </w:rPr>
        <w:lastRenderedPageBreak/>
        <w:t>Annexe 3 – Fiches des modules d’enseignement</w:t>
      </w:r>
      <w:bookmarkEnd w:id="47"/>
    </w:p>
    <w:p w14:paraId="72A51024" w14:textId="77777777" w:rsidR="00D2786E" w:rsidRPr="00E03A46" w:rsidRDefault="006C476D">
      <w:pPr>
        <w:pStyle w:val="Titre3"/>
        <w:rPr>
          <w:rFonts w:cstheme="minorHAnsi"/>
          <w:color w:val="000000" w:themeColor="text1"/>
        </w:rPr>
      </w:pPr>
      <w:bookmarkStart w:id="48" w:name="_Toc138915501"/>
      <w:r w:rsidRPr="00E03A46">
        <w:rPr>
          <w:rFonts w:cstheme="minorHAnsi"/>
          <w:color w:val="000000" w:themeColor="text1"/>
        </w:rPr>
        <w:t>Semestre 7</w:t>
      </w:r>
      <w:bookmarkEnd w:id="48"/>
    </w:p>
    <w:p w14:paraId="4169215A" w14:textId="77777777" w:rsidR="00D2786E" w:rsidRPr="00E03A46" w:rsidRDefault="006C476D">
      <w:pPr>
        <w:pStyle w:val="Titre4"/>
        <w:rPr>
          <w:rFonts w:cstheme="minorHAnsi"/>
          <w:color w:val="000000" w:themeColor="text1"/>
        </w:rPr>
      </w:pPr>
      <w:bookmarkStart w:id="49" w:name="_Toc63928136"/>
      <w:r w:rsidRPr="00E03A46">
        <w:rPr>
          <w:rFonts w:cstheme="minorHAnsi"/>
          <w:color w:val="000000" w:themeColor="text1"/>
        </w:rPr>
        <w:t>ME 730 - Observer et interroger des fonctionnements et des pratiques professionnelles</w:t>
      </w:r>
      <w:bookmarkEnd w:id="49"/>
    </w:p>
    <w:tbl>
      <w:tblPr>
        <w:tblW w:w="5000" w:type="pct"/>
        <w:tblLayout w:type="fixed"/>
        <w:tblLook w:val="04A0" w:firstRow="1" w:lastRow="0" w:firstColumn="1" w:lastColumn="0" w:noHBand="0" w:noVBand="1"/>
      </w:tblPr>
      <w:tblGrid>
        <w:gridCol w:w="2404"/>
        <w:gridCol w:w="1223"/>
        <w:gridCol w:w="1541"/>
        <w:gridCol w:w="4460"/>
      </w:tblGrid>
      <w:tr w:rsidR="00E03A46" w:rsidRPr="00E03A46" w14:paraId="7156635B" w14:textId="77777777">
        <w:trPr>
          <w:trHeight w:val="20"/>
        </w:trPr>
        <w:tc>
          <w:tcPr>
            <w:tcW w:w="9637" w:type="dxa"/>
            <w:gridSpan w:val="4"/>
            <w:tcBorders>
              <w:top w:val="single" w:sz="4" w:space="0" w:color="000000"/>
              <w:left w:val="single" w:sz="4" w:space="0" w:color="000000"/>
              <w:bottom w:val="single" w:sz="4" w:space="0" w:color="000000"/>
              <w:right w:val="single" w:sz="4" w:space="0" w:color="000000"/>
            </w:tcBorders>
          </w:tcPr>
          <w:p w14:paraId="79313F4D"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 xml:space="preserve">Intitulé module : </w:t>
            </w:r>
            <w:r w:rsidRPr="00E03A46">
              <w:rPr>
                <w:rFonts w:cstheme="minorHAnsi"/>
                <w:color w:val="000000" w:themeColor="text1"/>
                <w:sz w:val="18"/>
                <w:szCs w:val="16"/>
              </w:rPr>
              <w:t>Observer et interroger des fonctionnements et des pratiques professionnelles</w:t>
            </w:r>
          </w:p>
        </w:tc>
      </w:tr>
      <w:tr w:rsidR="00E03A46" w:rsidRPr="00E03A46" w14:paraId="7A355AC9" w14:textId="77777777">
        <w:trPr>
          <w:trHeight w:val="20"/>
        </w:trPr>
        <w:tc>
          <w:tcPr>
            <w:tcW w:w="5173" w:type="dxa"/>
            <w:gridSpan w:val="3"/>
            <w:tcBorders>
              <w:top w:val="single" w:sz="4" w:space="0" w:color="000000"/>
              <w:left w:val="single" w:sz="4" w:space="0" w:color="000000"/>
              <w:bottom w:val="single" w:sz="4" w:space="0" w:color="000000"/>
              <w:right w:val="single" w:sz="4" w:space="0" w:color="000000"/>
            </w:tcBorders>
          </w:tcPr>
          <w:p w14:paraId="1A2E99F7"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 xml:space="preserve">SEMESTRE : </w:t>
            </w:r>
            <w:r w:rsidRPr="00E03A46">
              <w:rPr>
                <w:rFonts w:cstheme="minorHAnsi"/>
                <w:color w:val="000000" w:themeColor="text1"/>
                <w:sz w:val="18"/>
                <w:szCs w:val="16"/>
              </w:rPr>
              <w:t>7</w:t>
            </w:r>
          </w:p>
        </w:tc>
        <w:tc>
          <w:tcPr>
            <w:tcW w:w="4464" w:type="dxa"/>
            <w:tcBorders>
              <w:top w:val="single" w:sz="4" w:space="0" w:color="000000"/>
              <w:left w:val="single" w:sz="4" w:space="0" w:color="000000"/>
              <w:bottom w:val="single" w:sz="4" w:space="0" w:color="000000"/>
              <w:right w:val="single" w:sz="4" w:space="0" w:color="000000"/>
            </w:tcBorders>
          </w:tcPr>
          <w:p w14:paraId="08D54E9C"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Code module</w:t>
            </w:r>
            <w:r w:rsidRPr="00E03A46">
              <w:rPr>
                <w:rFonts w:cstheme="minorHAnsi"/>
                <w:color w:val="000000" w:themeColor="text1"/>
                <w:sz w:val="18"/>
                <w:szCs w:val="16"/>
              </w:rPr>
              <w:t> : ME 730</w:t>
            </w:r>
          </w:p>
        </w:tc>
      </w:tr>
      <w:tr w:rsidR="00E03A46" w:rsidRPr="00E03A46" w14:paraId="155EA4B9" w14:textId="77777777">
        <w:trPr>
          <w:trHeight w:val="20"/>
        </w:trPr>
        <w:tc>
          <w:tcPr>
            <w:tcW w:w="5173" w:type="dxa"/>
            <w:gridSpan w:val="3"/>
            <w:tcBorders>
              <w:top w:val="single" w:sz="4" w:space="0" w:color="000000"/>
              <w:left w:val="single" w:sz="4" w:space="0" w:color="000000"/>
              <w:bottom w:val="single" w:sz="4" w:space="0" w:color="000000"/>
              <w:right w:val="single" w:sz="4" w:space="0" w:color="000000"/>
            </w:tcBorders>
          </w:tcPr>
          <w:p w14:paraId="6BE8BFFC"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 xml:space="preserve">Section CNU : </w:t>
            </w:r>
            <w:r w:rsidRPr="00E03A46">
              <w:rPr>
                <w:rFonts w:cstheme="minorHAnsi"/>
                <w:color w:val="000000" w:themeColor="text1"/>
                <w:sz w:val="18"/>
                <w:szCs w:val="16"/>
              </w:rPr>
              <w:t>70</w:t>
            </w:r>
          </w:p>
        </w:tc>
        <w:tc>
          <w:tcPr>
            <w:tcW w:w="4464" w:type="dxa"/>
            <w:tcBorders>
              <w:top w:val="single" w:sz="4" w:space="0" w:color="000000"/>
              <w:left w:val="single" w:sz="4" w:space="0" w:color="000000"/>
              <w:bottom w:val="single" w:sz="4" w:space="0" w:color="000000"/>
              <w:right w:val="single" w:sz="4" w:space="0" w:color="000000"/>
            </w:tcBorders>
          </w:tcPr>
          <w:p w14:paraId="5B1A2733" w14:textId="094DC3BB" w:rsidR="00D2786E" w:rsidRPr="00E03A46" w:rsidRDefault="00D2786E">
            <w:pPr>
              <w:widowControl w:val="0"/>
              <w:ind w:firstLine="0"/>
              <w:rPr>
                <w:rFonts w:cstheme="minorHAnsi"/>
                <w:color w:val="000000" w:themeColor="text1"/>
                <w:sz w:val="18"/>
                <w:szCs w:val="16"/>
              </w:rPr>
            </w:pPr>
          </w:p>
        </w:tc>
      </w:tr>
      <w:tr w:rsidR="00E03A46" w:rsidRPr="00E03A46" w14:paraId="0BC8DE98" w14:textId="77777777">
        <w:trPr>
          <w:trHeight w:val="20"/>
        </w:trPr>
        <w:tc>
          <w:tcPr>
            <w:tcW w:w="2407" w:type="dxa"/>
            <w:vMerge w:val="restart"/>
            <w:tcBorders>
              <w:top w:val="single" w:sz="4" w:space="0" w:color="000000"/>
              <w:left w:val="single" w:sz="4" w:space="0" w:color="000000"/>
              <w:bottom w:val="single" w:sz="4" w:space="0" w:color="000000"/>
              <w:right w:val="single" w:sz="4" w:space="0" w:color="000000"/>
            </w:tcBorders>
          </w:tcPr>
          <w:p w14:paraId="6AE214D6"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Heures enseignement</w:t>
            </w:r>
          </w:p>
        </w:tc>
        <w:tc>
          <w:tcPr>
            <w:tcW w:w="1224" w:type="dxa"/>
            <w:tcBorders>
              <w:top w:val="single" w:sz="4" w:space="0" w:color="000000"/>
              <w:left w:val="single" w:sz="4" w:space="0" w:color="000000"/>
              <w:bottom w:val="single" w:sz="4" w:space="0" w:color="000000"/>
              <w:right w:val="single" w:sz="4" w:space="0" w:color="000000"/>
            </w:tcBorders>
          </w:tcPr>
          <w:p w14:paraId="7E464874"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CM</w:t>
            </w:r>
          </w:p>
        </w:tc>
        <w:tc>
          <w:tcPr>
            <w:tcW w:w="1542" w:type="dxa"/>
            <w:tcBorders>
              <w:top w:val="single" w:sz="4" w:space="0" w:color="000000"/>
              <w:left w:val="single" w:sz="4" w:space="0" w:color="000000"/>
              <w:bottom w:val="single" w:sz="4" w:space="0" w:color="000000"/>
              <w:right w:val="single" w:sz="4" w:space="0" w:color="000000"/>
            </w:tcBorders>
          </w:tcPr>
          <w:p w14:paraId="69568DF0"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xml:space="preserve">- </w:t>
            </w:r>
          </w:p>
        </w:tc>
        <w:tc>
          <w:tcPr>
            <w:tcW w:w="4464" w:type="dxa"/>
            <w:vMerge w:val="restart"/>
            <w:tcBorders>
              <w:top w:val="single" w:sz="4" w:space="0" w:color="000000"/>
              <w:left w:val="single" w:sz="4" w:space="0" w:color="000000"/>
              <w:bottom w:val="single" w:sz="4" w:space="0" w:color="000000"/>
              <w:right w:val="single" w:sz="4" w:space="0" w:color="000000"/>
            </w:tcBorders>
          </w:tcPr>
          <w:p w14:paraId="38901D82"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Responsable du module</w:t>
            </w:r>
            <w:r w:rsidRPr="00E03A46">
              <w:rPr>
                <w:rFonts w:cstheme="minorHAnsi"/>
                <w:color w:val="000000" w:themeColor="text1"/>
                <w:sz w:val="18"/>
                <w:szCs w:val="16"/>
              </w:rPr>
              <w:t xml:space="preserve"> : </w:t>
            </w:r>
            <w:r w:rsidRPr="00E03A46">
              <w:rPr>
                <w:rFonts w:cstheme="minorHAnsi"/>
                <w:color w:val="000000" w:themeColor="text1"/>
                <w:sz w:val="18"/>
              </w:rPr>
              <w:t>Laurent Husson et coordonnateurs pédagogiques des stages sur site</w:t>
            </w:r>
            <w:r w:rsidRPr="00E03A46">
              <w:rPr>
                <w:rFonts w:cstheme="minorHAnsi"/>
                <w:color w:val="000000" w:themeColor="text1"/>
                <w:sz w:val="18"/>
                <w:szCs w:val="16"/>
              </w:rPr>
              <w:t xml:space="preserve"> </w:t>
            </w:r>
          </w:p>
        </w:tc>
      </w:tr>
      <w:tr w:rsidR="00E03A46" w:rsidRPr="00E03A46" w14:paraId="04BFDB18" w14:textId="77777777">
        <w:trPr>
          <w:trHeight w:val="20"/>
        </w:trPr>
        <w:tc>
          <w:tcPr>
            <w:tcW w:w="2407" w:type="dxa"/>
            <w:vMerge/>
            <w:tcBorders>
              <w:top w:val="single" w:sz="4" w:space="0" w:color="000000"/>
              <w:left w:val="single" w:sz="4" w:space="0" w:color="000000"/>
              <w:bottom w:val="single" w:sz="4" w:space="0" w:color="000000"/>
              <w:right w:val="single" w:sz="4" w:space="0" w:color="000000"/>
            </w:tcBorders>
          </w:tcPr>
          <w:p w14:paraId="341022F2" w14:textId="77777777" w:rsidR="00D2786E" w:rsidRPr="00E03A46" w:rsidRDefault="00D2786E">
            <w:pPr>
              <w:widowControl w:val="0"/>
              <w:ind w:firstLine="0"/>
              <w:rPr>
                <w:rFonts w:cstheme="minorHAnsi"/>
                <w:color w:val="000000" w:themeColor="text1"/>
                <w:sz w:val="18"/>
                <w:szCs w:val="16"/>
              </w:rPr>
            </w:pPr>
          </w:p>
        </w:tc>
        <w:tc>
          <w:tcPr>
            <w:tcW w:w="1224" w:type="dxa"/>
            <w:tcBorders>
              <w:top w:val="single" w:sz="4" w:space="0" w:color="000000"/>
              <w:left w:val="single" w:sz="4" w:space="0" w:color="000000"/>
              <w:bottom w:val="single" w:sz="4" w:space="0" w:color="000000"/>
              <w:right w:val="single" w:sz="4" w:space="0" w:color="000000"/>
            </w:tcBorders>
          </w:tcPr>
          <w:p w14:paraId="6A195A74"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TD</w:t>
            </w:r>
          </w:p>
        </w:tc>
        <w:tc>
          <w:tcPr>
            <w:tcW w:w="1542" w:type="dxa"/>
            <w:tcBorders>
              <w:top w:val="single" w:sz="4" w:space="0" w:color="000000"/>
              <w:left w:val="single" w:sz="4" w:space="0" w:color="000000"/>
              <w:bottom w:val="single" w:sz="4" w:space="0" w:color="000000"/>
              <w:right w:val="single" w:sz="4" w:space="0" w:color="000000"/>
            </w:tcBorders>
          </w:tcPr>
          <w:p w14:paraId="69B00B59"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xml:space="preserve">6 h </w:t>
            </w:r>
          </w:p>
        </w:tc>
        <w:tc>
          <w:tcPr>
            <w:tcW w:w="4464" w:type="dxa"/>
            <w:vMerge/>
            <w:tcBorders>
              <w:top w:val="single" w:sz="4" w:space="0" w:color="000000"/>
              <w:left w:val="single" w:sz="4" w:space="0" w:color="000000"/>
              <w:bottom w:val="single" w:sz="4" w:space="0" w:color="000000"/>
              <w:right w:val="single" w:sz="4" w:space="0" w:color="000000"/>
            </w:tcBorders>
          </w:tcPr>
          <w:p w14:paraId="21B05529" w14:textId="77777777" w:rsidR="00D2786E" w:rsidRPr="00E03A46" w:rsidRDefault="00D2786E">
            <w:pPr>
              <w:widowControl w:val="0"/>
              <w:ind w:firstLine="0"/>
              <w:rPr>
                <w:rFonts w:cstheme="minorHAnsi"/>
                <w:color w:val="000000" w:themeColor="text1"/>
                <w:sz w:val="18"/>
                <w:szCs w:val="16"/>
              </w:rPr>
            </w:pPr>
          </w:p>
        </w:tc>
      </w:tr>
      <w:tr w:rsidR="00E03A46" w:rsidRPr="00E03A46" w14:paraId="704FF1D9" w14:textId="77777777">
        <w:trPr>
          <w:trHeight w:val="20"/>
        </w:trPr>
        <w:tc>
          <w:tcPr>
            <w:tcW w:w="2407" w:type="dxa"/>
            <w:vMerge/>
            <w:tcBorders>
              <w:top w:val="single" w:sz="4" w:space="0" w:color="000000"/>
              <w:left w:val="single" w:sz="4" w:space="0" w:color="000000"/>
              <w:bottom w:val="single" w:sz="4" w:space="0" w:color="000000"/>
              <w:right w:val="single" w:sz="4" w:space="0" w:color="000000"/>
            </w:tcBorders>
          </w:tcPr>
          <w:p w14:paraId="4F44C8FC" w14:textId="77777777" w:rsidR="00D2786E" w:rsidRPr="00E03A46" w:rsidRDefault="00D2786E">
            <w:pPr>
              <w:widowControl w:val="0"/>
              <w:ind w:firstLine="0"/>
              <w:rPr>
                <w:rFonts w:cstheme="minorHAnsi"/>
                <w:color w:val="000000" w:themeColor="text1"/>
                <w:sz w:val="18"/>
                <w:szCs w:val="16"/>
              </w:rPr>
            </w:pPr>
          </w:p>
        </w:tc>
        <w:tc>
          <w:tcPr>
            <w:tcW w:w="1224" w:type="dxa"/>
            <w:tcBorders>
              <w:top w:val="single" w:sz="4" w:space="0" w:color="000000"/>
              <w:left w:val="single" w:sz="4" w:space="0" w:color="000000"/>
              <w:bottom w:val="single" w:sz="4" w:space="0" w:color="000000"/>
              <w:right w:val="single" w:sz="4" w:space="0" w:color="000000"/>
            </w:tcBorders>
          </w:tcPr>
          <w:p w14:paraId="1CDF5E44"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TP</w:t>
            </w:r>
          </w:p>
        </w:tc>
        <w:tc>
          <w:tcPr>
            <w:tcW w:w="1542" w:type="dxa"/>
            <w:tcBorders>
              <w:top w:val="single" w:sz="4" w:space="0" w:color="000000"/>
              <w:left w:val="single" w:sz="4" w:space="0" w:color="000000"/>
              <w:bottom w:val="single" w:sz="4" w:space="0" w:color="000000"/>
              <w:right w:val="single" w:sz="4" w:space="0" w:color="000000"/>
            </w:tcBorders>
          </w:tcPr>
          <w:p w14:paraId="40300DB3"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xml:space="preserve">8 h </w:t>
            </w:r>
          </w:p>
        </w:tc>
        <w:tc>
          <w:tcPr>
            <w:tcW w:w="4464" w:type="dxa"/>
            <w:vMerge/>
            <w:tcBorders>
              <w:top w:val="single" w:sz="4" w:space="0" w:color="000000"/>
              <w:left w:val="single" w:sz="4" w:space="0" w:color="000000"/>
              <w:bottom w:val="single" w:sz="4" w:space="0" w:color="000000"/>
              <w:right w:val="single" w:sz="4" w:space="0" w:color="000000"/>
            </w:tcBorders>
          </w:tcPr>
          <w:p w14:paraId="0E8A724F" w14:textId="77777777" w:rsidR="00D2786E" w:rsidRPr="00E03A46" w:rsidRDefault="00D2786E">
            <w:pPr>
              <w:widowControl w:val="0"/>
              <w:ind w:firstLine="0"/>
              <w:rPr>
                <w:rFonts w:cstheme="minorHAnsi"/>
                <w:color w:val="000000" w:themeColor="text1"/>
                <w:sz w:val="18"/>
                <w:szCs w:val="16"/>
              </w:rPr>
            </w:pPr>
          </w:p>
        </w:tc>
      </w:tr>
      <w:tr w:rsidR="00E03A46" w:rsidRPr="00E03A46" w14:paraId="71C517E3" w14:textId="77777777">
        <w:trPr>
          <w:trHeight w:val="20"/>
        </w:trPr>
        <w:tc>
          <w:tcPr>
            <w:tcW w:w="2407" w:type="dxa"/>
            <w:tcBorders>
              <w:top w:val="single" w:sz="4" w:space="0" w:color="000000"/>
              <w:left w:val="single" w:sz="4" w:space="0" w:color="000000"/>
              <w:bottom w:val="single" w:sz="4" w:space="0" w:color="000000"/>
              <w:right w:val="single" w:sz="4" w:space="0" w:color="000000"/>
            </w:tcBorders>
          </w:tcPr>
          <w:p w14:paraId="45FE1807"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Heures de Travail personnel</w:t>
            </w:r>
          </w:p>
        </w:tc>
        <w:tc>
          <w:tcPr>
            <w:tcW w:w="2766" w:type="dxa"/>
            <w:gridSpan w:val="2"/>
            <w:tcBorders>
              <w:top w:val="single" w:sz="4" w:space="0" w:color="000000"/>
              <w:left w:val="single" w:sz="4" w:space="0" w:color="000000"/>
              <w:bottom w:val="single" w:sz="4" w:space="0" w:color="000000"/>
              <w:right w:val="single" w:sz="4" w:space="0" w:color="000000"/>
            </w:tcBorders>
          </w:tcPr>
          <w:p w14:paraId="3FECAAAC"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xml:space="preserve">72h </w:t>
            </w:r>
          </w:p>
        </w:tc>
        <w:tc>
          <w:tcPr>
            <w:tcW w:w="4464" w:type="dxa"/>
            <w:vMerge/>
            <w:tcBorders>
              <w:top w:val="single" w:sz="4" w:space="0" w:color="000000"/>
              <w:left w:val="single" w:sz="4" w:space="0" w:color="000000"/>
              <w:bottom w:val="single" w:sz="4" w:space="0" w:color="000000"/>
              <w:right w:val="single" w:sz="4" w:space="0" w:color="000000"/>
            </w:tcBorders>
          </w:tcPr>
          <w:p w14:paraId="755C5210" w14:textId="77777777" w:rsidR="00D2786E" w:rsidRPr="00E03A46" w:rsidRDefault="00D2786E">
            <w:pPr>
              <w:widowControl w:val="0"/>
              <w:ind w:firstLine="0"/>
              <w:rPr>
                <w:rFonts w:cstheme="minorHAnsi"/>
                <w:color w:val="000000" w:themeColor="text1"/>
                <w:sz w:val="18"/>
                <w:szCs w:val="16"/>
              </w:rPr>
            </w:pPr>
          </w:p>
        </w:tc>
      </w:tr>
      <w:tr w:rsidR="00E03A46" w:rsidRPr="00E03A46" w14:paraId="2822B427" w14:textId="77777777">
        <w:trPr>
          <w:trHeight w:val="20"/>
        </w:trPr>
        <w:tc>
          <w:tcPr>
            <w:tcW w:w="2407" w:type="dxa"/>
            <w:tcBorders>
              <w:top w:val="single" w:sz="4" w:space="0" w:color="000000"/>
              <w:left w:val="single" w:sz="4" w:space="0" w:color="000000"/>
              <w:bottom w:val="single" w:sz="4" w:space="0" w:color="000000"/>
              <w:right w:val="single" w:sz="4" w:space="0" w:color="000000"/>
            </w:tcBorders>
          </w:tcPr>
          <w:p w14:paraId="313244D8"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Prérequis</w:t>
            </w:r>
          </w:p>
        </w:tc>
        <w:tc>
          <w:tcPr>
            <w:tcW w:w="7230" w:type="dxa"/>
            <w:gridSpan w:val="3"/>
            <w:tcBorders>
              <w:top w:val="single" w:sz="4" w:space="0" w:color="000000"/>
              <w:left w:val="single" w:sz="4" w:space="0" w:color="000000"/>
              <w:bottom w:val="single" w:sz="4" w:space="0" w:color="000000"/>
              <w:right w:val="single" w:sz="4" w:space="0" w:color="000000"/>
            </w:tcBorders>
          </w:tcPr>
          <w:p w14:paraId="7087E32A" w14:textId="496F8EA3"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xml:space="preserve">Une première connaissance de l’école primaire acquise par les modules </w:t>
            </w:r>
            <w:r w:rsidR="00E03A46" w:rsidRPr="00E03A46">
              <w:rPr>
                <w:rFonts w:cstheme="minorHAnsi"/>
                <w:color w:val="000000" w:themeColor="text1"/>
                <w:sz w:val="18"/>
                <w:szCs w:val="16"/>
              </w:rPr>
              <w:t xml:space="preserve">et parcours de préformation </w:t>
            </w:r>
            <w:r w:rsidRPr="00E03A46">
              <w:rPr>
                <w:rFonts w:cstheme="minorHAnsi"/>
                <w:color w:val="000000" w:themeColor="text1"/>
                <w:sz w:val="18"/>
                <w:szCs w:val="16"/>
              </w:rPr>
              <w:t>en licence est conseillée.</w:t>
            </w:r>
          </w:p>
        </w:tc>
      </w:tr>
      <w:tr w:rsidR="00E03A46" w:rsidRPr="00E03A46" w14:paraId="2019612E" w14:textId="77777777">
        <w:trPr>
          <w:trHeight w:val="20"/>
        </w:trPr>
        <w:tc>
          <w:tcPr>
            <w:tcW w:w="2407" w:type="dxa"/>
            <w:tcBorders>
              <w:top w:val="single" w:sz="4" w:space="0" w:color="000000"/>
              <w:left w:val="single" w:sz="4" w:space="0" w:color="000000"/>
              <w:bottom w:val="single" w:sz="4" w:space="0" w:color="000000"/>
              <w:right w:val="single" w:sz="4" w:space="0" w:color="000000"/>
            </w:tcBorders>
          </w:tcPr>
          <w:p w14:paraId="5665F33D"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Situations intégratrices visées</w:t>
            </w:r>
          </w:p>
        </w:tc>
        <w:tc>
          <w:tcPr>
            <w:tcW w:w="7230" w:type="dxa"/>
            <w:gridSpan w:val="3"/>
            <w:tcBorders>
              <w:top w:val="single" w:sz="4" w:space="0" w:color="000000"/>
              <w:left w:val="single" w:sz="4" w:space="0" w:color="000000"/>
              <w:bottom w:val="single" w:sz="4" w:space="0" w:color="000000"/>
              <w:right w:val="single" w:sz="4" w:space="0" w:color="000000"/>
            </w:tcBorders>
          </w:tcPr>
          <w:p w14:paraId="20315868" w14:textId="6511B612"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xml:space="preserve">SI </w:t>
            </w:r>
            <w:proofErr w:type="gramStart"/>
            <w:r w:rsidRPr="00E03A46">
              <w:rPr>
                <w:rFonts w:cstheme="minorHAnsi"/>
                <w:color w:val="000000" w:themeColor="text1"/>
                <w:sz w:val="18"/>
                <w:szCs w:val="16"/>
              </w:rPr>
              <w:t>7.3  Décrire</w:t>
            </w:r>
            <w:proofErr w:type="gramEnd"/>
            <w:r w:rsidRPr="00E03A46">
              <w:rPr>
                <w:rFonts w:cstheme="minorHAnsi"/>
                <w:color w:val="000000" w:themeColor="text1"/>
                <w:sz w:val="18"/>
                <w:szCs w:val="16"/>
              </w:rPr>
              <w:t xml:space="preserve"> </w:t>
            </w:r>
            <w:r w:rsidR="00E03A46" w:rsidRPr="00E03A46">
              <w:rPr>
                <w:rFonts w:cstheme="minorHAnsi"/>
                <w:color w:val="000000" w:themeColor="text1"/>
                <w:sz w:val="18"/>
                <w:szCs w:val="16"/>
              </w:rPr>
              <w:t xml:space="preserve">une action </w:t>
            </w:r>
            <w:r w:rsidRPr="00E03A46">
              <w:rPr>
                <w:rFonts w:cstheme="minorHAnsi"/>
                <w:color w:val="000000" w:themeColor="text1"/>
                <w:sz w:val="18"/>
                <w:szCs w:val="16"/>
              </w:rPr>
              <w:t>professionnel</w:t>
            </w:r>
            <w:r w:rsidR="00E03A46" w:rsidRPr="00E03A46">
              <w:rPr>
                <w:rFonts w:cstheme="minorHAnsi"/>
                <w:color w:val="000000" w:themeColor="text1"/>
                <w:sz w:val="18"/>
                <w:szCs w:val="16"/>
              </w:rPr>
              <w:t>le</w:t>
            </w:r>
            <w:r w:rsidRPr="00E03A46">
              <w:rPr>
                <w:rFonts w:cstheme="minorHAnsi"/>
                <w:color w:val="000000" w:themeColor="text1"/>
                <w:sz w:val="18"/>
                <w:szCs w:val="16"/>
              </w:rPr>
              <w:t xml:space="preserve"> </w:t>
            </w:r>
          </w:p>
        </w:tc>
      </w:tr>
      <w:tr w:rsidR="00E03A46" w:rsidRPr="00E03A46" w14:paraId="7F1A86C5" w14:textId="77777777">
        <w:trPr>
          <w:trHeight w:val="20"/>
        </w:trPr>
        <w:tc>
          <w:tcPr>
            <w:tcW w:w="2407" w:type="dxa"/>
            <w:tcBorders>
              <w:top w:val="single" w:sz="4" w:space="0" w:color="000000"/>
              <w:left w:val="single" w:sz="4" w:space="0" w:color="000000"/>
              <w:bottom w:val="single" w:sz="4" w:space="0" w:color="000000"/>
              <w:right w:val="single" w:sz="4" w:space="0" w:color="000000"/>
            </w:tcBorders>
          </w:tcPr>
          <w:p w14:paraId="08B1DB8F"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Axes de formation</w:t>
            </w:r>
          </w:p>
        </w:tc>
        <w:tc>
          <w:tcPr>
            <w:tcW w:w="7230" w:type="dxa"/>
            <w:gridSpan w:val="3"/>
            <w:tcBorders>
              <w:top w:val="single" w:sz="4" w:space="0" w:color="000000"/>
              <w:left w:val="single" w:sz="4" w:space="0" w:color="000000"/>
              <w:bottom w:val="single" w:sz="4" w:space="0" w:color="000000"/>
              <w:right w:val="single" w:sz="4" w:space="0" w:color="000000"/>
            </w:tcBorders>
          </w:tcPr>
          <w:p w14:paraId="2A40B91E" w14:textId="77777777" w:rsidR="00D2786E" w:rsidRPr="00E03A46" w:rsidRDefault="006C476D">
            <w:pPr>
              <w:widowControl w:val="0"/>
              <w:ind w:firstLine="0"/>
              <w:rPr>
                <w:rFonts w:cstheme="minorHAnsi"/>
                <w:color w:val="000000" w:themeColor="text1"/>
                <w:sz w:val="18"/>
                <w:szCs w:val="16"/>
              </w:rPr>
            </w:pPr>
            <w:r w:rsidRPr="00E03A46">
              <w:rPr>
                <w:rFonts w:cstheme="minorHAnsi"/>
                <w:i/>
                <w:iCs/>
                <w:color w:val="000000" w:themeColor="text1"/>
                <w:sz w:val="18"/>
                <w:szCs w:val="16"/>
              </w:rPr>
              <w:t>a. Le professeur, acteur de la communauté éducative et du service public de l’éducation nationale</w:t>
            </w:r>
            <w:r w:rsidRPr="00E03A46">
              <w:rPr>
                <w:rFonts w:cstheme="minorHAnsi"/>
                <w:color w:val="000000" w:themeColor="text1"/>
                <w:sz w:val="18"/>
                <w:szCs w:val="16"/>
              </w:rPr>
              <w:t xml:space="preserve"> - Cadre de référence et fondements éthiques du métier - La vie de l’école</w:t>
            </w:r>
          </w:p>
          <w:p w14:paraId="100A8845" w14:textId="77777777" w:rsidR="00D2786E" w:rsidRPr="00E03A46" w:rsidRDefault="006C476D">
            <w:pPr>
              <w:widowControl w:val="0"/>
              <w:ind w:firstLine="0"/>
              <w:rPr>
                <w:rFonts w:cstheme="minorHAnsi"/>
                <w:color w:val="000000" w:themeColor="text1"/>
                <w:sz w:val="18"/>
                <w:szCs w:val="16"/>
              </w:rPr>
            </w:pPr>
            <w:r w:rsidRPr="00E03A46">
              <w:rPr>
                <w:rFonts w:cstheme="minorHAnsi"/>
                <w:i/>
                <w:iCs/>
                <w:color w:val="000000" w:themeColor="text1"/>
                <w:sz w:val="18"/>
                <w:szCs w:val="16"/>
              </w:rPr>
              <w:t>c. Le professeur, praticien réflexif, acteur de son développement professionnel</w:t>
            </w:r>
            <w:r w:rsidRPr="00E03A46">
              <w:rPr>
                <w:rFonts w:cstheme="minorHAnsi"/>
                <w:color w:val="000000" w:themeColor="text1"/>
                <w:sz w:val="18"/>
                <w:szCs w:val="16"/>
              </w:rPr>
              <w:t xml:space="preserve"> - Pratique réflexive et recherche</w:t>
            </w:r>
          </w:p>
        </w:tc>
      </w:tr>
      <w:tr w:rsidR="00E03A46" w:rsidRPr="00E03A46" w14:paraId="2584E4CF" w14:textId="77777777">
        <w:trPr>
          <w:trHeight w:val="20"/>
        </w:trPr>
        <w:tc>
          <w:tcPr>
            <w:tcW w:w="2407" w:type="dxa"/>
            <w:tcBorders>
              <w:top w:val="single" w:sz="4" w:space="0" w:color="000000"/>
              <w:left w:val="single" w:sz="4" w:space="0" w:color="000000"/>
              <w:bottom w:val="single" w:sz="4" w:space="0" w:color="000000"/>
              <w:right w:val="single" w:sz="4" w:space="0" w:color="000000"/>
            </w:tcBorders>
          </w:tcPr>
          <w:p w14:paraId="37B12D40"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Modalités de formation</w:t>
            </w:r>
          </w:p>
        </w:tc>
        <w:tc>
          <w:tcPr>
            <w:tcW w:w="7230" w:type="dxa"/>
            <w:gridSpan w:val="3"/>
            <w:tcBorders>
              <w:top w:val="single" w:sz="4" w:space="0" w:color="000000"/>
              <w:left w:val="single" w:sz="4" w:space="0" w:color="000000"/>
              <w:bottom w:val="single" w:sz="4" w:space="0" w:color="000000"/>
              <w:right w:val="single" w:sz="4" w:space="0" w:color="000000"/>
            </w:tcBorders>
          </w:tcPr>
          <w:p w14:paraId="2321C97E"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Analyse de documents et d’outils du maître – Analyse de situations et de pratiques professionnelles en lien avec le stage et autres supports</w:t>
            </w:r>
          </w:p>
          <w:p w14:paraId="623BA70F"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2 semaines de stage en observation et pratique accompagnée</w:t>
            </w:r>
          </w:p>
        </w:tc>
      </w:tr>
      <w:tr w:rsidR="00D2786E" w:rsidRPr="00E03A46" w14:paraId="3AE1834B" w14:textId="77777777">
        <w:trPr>
          <w:trHeight w:val="20"/>
        </w:trPr>
        <w:tc>
          <w:tcPr>
            <w:tcW w:w="2407" w:type="dxa"/>
            <w:tcBorders>
              <w:top w:val="single" w:sz="4" w:space="0" w:color="000000"/>
              <w:left w:val="single" w:sz="4" w:space="0" w:color="000000"/>
              <w:bottom w:val="single" w:sz="4" w:space="0" w:color="000000"/>
              <w:right w:val="single" w:sz="4" w:space="0" w:color="000000"/>
            </w:tcBorders>
          </w:tcPr>
          <w:p w14:paraId="764AA46D"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Objectifs et contenus</w:t>
            </w:r>
          </w:p>
        </w:tc>
        <w:tc>
          <w:tcPr>
            <w:tcW w:w="7230" w:type="dxa"/>
            <w:gridSpan w:val="3"/>
            <w:tcBorders>
              <w:top w:val="single" w:sz="4" w:space="0" w:color="000000"/>
              <w:left w:val="single" w:sz="4" w:space="0" w:color="000000"/>
              <w:bottom w:val="single" w:sz="4" w:space="0" w:color="000000"/>
              <w:right w:val="single" w:sz="4" w:space="0" w:color="000000"/>
            </w:tcBorders>
          </w:tcPr>
          <w:p w14:paraId="2892D186"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Utilisation de l’observation de fonctionnement d’une classe et d’une école afin d’identifier concrètement (en lien avec les autres ME consacrés à ces domaines) :</w:t>
            </w:r>
          </w:p>
          <w:p w14:paraId="237CD920" w14:textId="77777777" w:rsidR="00D2786E" w:rsidRPr="00E03A46" w:rsidRDefault="006C476D">
            <w:pPr>
              <w:widowControl w:val="0"/>
              <w:numPr>
                <w:ilvl w:val="0"/>
                <w:numId w:val="5"/>
              </w:numPr>
              <w:tabs>
                <w:tab w:val="left" w:pos="720"/>
              </w:tabs>
              <w:ind w:firstLine="0"/>
              <w:rPr>
                <w:rFonts w:cstheme="minorHAnsi"/>
                <w:color w:val="000000" w:themeColor="text1"/>
                <w:sz w:val="18"/>
                <w:szCs w:val="16"/>
              </w:rPr>
            </w:pPr>
            <w:proofErr w:type="gramStart"/>
            <w:r w:rsidRPr="00E03A46">
              <w:rPr>
                <w:rFonts w:cstheme="minorHAnsi"/>
                <w:color w:val="000000" w:themeColor="text1"/>
                <w:sz w:val="18"/>
                <w:szCs w:val="16"/>
              </w:rPr>
              <w:t>le</w:t>
            </w:r>
            <w:proofErr w:type="gramEnd"/>
            <w:r w:rsidRPr="00E03A46">
              <w:rPr>
                <w:rFonts w:cstheme="minorHAnsi"/>
                <w:color w:val="000000" w:themeColor="text1"/>
                <w:sz w:val="18"/>
                <w:szCs w:val="16"/>
              </w:rPr>
              <w:t xml:space="preserve"> fonctionnement quotidien d’une école</w:t>
            </w:r>
          </w:p>
          <w:p w14:paraId="07A25321" w14:textId="77777777" w:rsidR="00D2786E" w:rsidRPr="00E03A46" w:rsidRDefault="006C476D">
            <w:pPr>
              <w:widowControl w:val="0"/>
              <w:ind w:firstLine="0"/>
              <w:rPr>
                <w:rFonts w:cstheme="minorHAnsi"/>
                <w:color w:val="000000" w:themeColor="text1"/>
                <w:sz w:val="18"/>
                <w:szCs w:val="16"/>
              </w:rPr>
            </w:pPr>
            <w:r w:rsidRPr="00E03A46">
              <w:rPr>
                <w:rFonts w:cstheme="minorHAnsi"/>
                <w:i/>
                <w:iCs/>
                <w:color w:val="000000" w:themeColor="text1"/>
                <w:sz w:val="18"/>
                <w:szCs w:val="16"/>
              </w:rPr>
              <w:t>-&gt; En lien avec le ME 711 - Connaître la communauté éducative</w:t>
            </w:r>
          </w:p>
          <w:p w14:paraId="795BDCCC" w14:textId="77777777" w:rsidR="00D2786E" w:rsidRPr="00E03A46" w:rsidRDefault="006C476D">
            <w:pPr>
              <w:widowControl w:val="0"/>
              <w:numPr>
                <w:ilvl w:val="0"/>
                <w:numId w:val="6"/>
              </w:numPr>
              <w:tabs>
                <w:tab w:val="left" w:pos="720"/>
              </w:tabs>
              <w:ind w:firstLine="0"/>
              <w:rPr>
                <w:rFonts w:cstheme="minorHAnsi"/>
                <w:color w:val="000000" w:themeColor="text1"/>
                <w:sz w:val="18"/>
                <w:szCs w:val="16"/>
              </w:rPr>
            </w:pPr>
            <w:proofErr w:type="gramStart"/>
            <w:r w:rsidRPr="00E03A46">
              <w:rPr>
                <w:rFonts w:cstheme="minorHAnsi"/>
                <w:color w:val="000000" w:themeColor="text1"/>
                <w:sz w:val="18"/>
                <w:szCs w:val="16"/>
              </w:rPr>
              <w:t>le</w:t>
            </w:r>
            <w:proofErr w:type="gramEnd"/>
            <w:r w:rsidRPr="00E03A46">
              <w:rPr>
                <w:rFonts w:cstheme="minorHAnsi"/>
                <w:color w:val="000000" w:themeColor="text1"/>
                <w:sz w:val="18"/>
                <w:szCs w:val="16"/>
              </w:rPr>
              <w:t xml:space="preserve"> fonctionnement d’une classe et ses invariants</w:t>
            </w:r>
          </w:p>
          <w:p w14:paraId="543266B5" w14:textId="77777777" w:rsidR="00D2786E" w:rsidRPr="00E03A46" w:rsidRDefault="006C476D">
            <w:pPr>
              <w:widowControl w:val="0"/>
              <w:numPr>
                <w:ilvl w:val="0"/>
                <w:numId w:val="6"/>
              </w:numPr>
              <w:tabs>
                <w:tab w:val="left" w:pos="720"/>
              </w:tabs>
              <w:ind w:firstLine="0"/>
              <w:rPr>
                <w:rFonts w:cstheme="minorHAnsi"/>
                <w:color w:val="000000" w:themeColor="text1"/>
                <w:sz w:val="18"/>
                <w:szCs w:val="16"/>
              </w:rPr>
            </w:pPr>
            <w:proofErr w:type="gramStart"/>
            <w:r w:rsidRPr="00E03A46">
              <w:rPr>
                <w:rFonts w:cstheme="minorHAnsi"/>
                <w:color w:val="000000" w:themeColor="text1"/>
                <w:sz w:val="18"/>
                <w:szCs w:val="16"/>
              </w:rPr>
              <w:t>les</w:t>
            </w:r>
            <w:proofErr w:type="gramEnd"/>
            <w:r w:rsidRPr="00E03A46">
              <w:rPr>
                <w:rFonts w:cstheme="minorHAnsi"/>
                <w:color w:val="000000" w:themeColor="text1"/>
                <w:sz w:val="18"/>
                <w:szCs w:val="16"/>
              </w:rPr>
              <w:t xml:space="preserve"> principaux outils du maître  (y compris numériques)</w:t>
            </w:r>
          </w:p>
          <w:p w14:paraId="2C9B1D79" w14:textId="67EF44B1" w:rsidR="00D2786E" w:rsidRPr="00E03A46" w:rsidRDefault="006C476D">
            <w:pPr>
              <w:widowControl w:val="0"/>
              <w:ind w:firstLine="0"/>
              <w:rPr>
                <w:rFonts w:cstheme="minorHAnsi"/>
                <w:color w:val="000000" w:themeColor="text1"/>
                <w:sz w:val="18"/>
                <w:szCs w:val="16"/>
              </w:rPr>
            </w:pPr>
            <w:r w:rsidRPr="00E03A46">
              <w:rPr>
                <w:rFonts w:cstheme="minorHAnsi"/>
                <w:i/>
                <w:iCs/>
                <w:color w:val="000000" w:themeColor="text1"/>
                <w:sz w:val="18"/>
                <w:szCs w:val="16"/>
              </w:rPr>
              <w:t>-&gt; La préparation et l’analyse du stage auront pour objectif d’introduire à la connaissance des cadres de l’analyse de pratique (ME 830 - Mettre en œuvre et analyser les gestes professionnels de l'enseignant</w:t>
            </w:r>
            <w:r w:rsidR="00E03A46" w:rsidRPr="00E03A46">
              <w:rPr>
                <w:rFonts w:cstheme="minorHAnsi"/>
                <w:i/>
                <w:iCs/>
                <w:color w:val="000000" w:themeColor="text1"/>
                <w:sz w:val="18"/>
                <w:szCs w:val="16"/>
              </w:rPr>
              <w:t xml:space="preserve"> ou de l’enseignante</w:t>
            </w:r>
            <w:r w:rsidRPr="00E03A46">
              <w:rPr>
                <w:rFonts w:cstheme="minorHAnsi"/>
                <w:i/>
                <w:iCs/>
                <w:color w:val="000000" w:themeColor="text1"/>
                <w:sz w:val="18"/>
                <w:szCs w:val="16"/>
              </w:rPr>
              <w:t>)</w:t>
            </w:r>
          </w:p>
          <w:p w14:paraId="4EDD2DDA" w14:textId="7E42B7D2"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xml:space="preserve">La description et la prise en compte des aspects de situations de classe préparent l’étudiant </w:t>
            </w:r>
            <w:r w:rsidR="00E03A46" w:rsidRPr="00E03A46">
              <w:rPr>
                <w:rFonts w:cstheme="minorHAnsi"/>
                <w:color w:val="000000" w:themeColor="text1"/>
                <w:sz w:val="18"/>
                <w:szCs w:val="16"/>
              </w:rPr>
              <w:t xml:space="preserve">ou l’étudiante </w:t>
            </w:r>
            <w:r w:rsidRPr="00E03A46">
              <w:rPr>
                <w:rFonts w:cstheme="minorHAnsi"/>
                <w:color w:val="000000" w:themeColor="text1"/>
                <w:sz w:val="18"/>
                <w:szCs w:val="16"/>
              </w:rPr>
              <w:t xml:space="preserve">à une prise en compte de la complexité et le </w:t>
            </w:r>
            <w:r w:rsidR="00E03A46" w:rsidRPr="00E03A46">
              <w:rPr>
                <w:rFonts w:cstheme="minorHAnsi"/>
                <w:color w:val="000000" w:themeColor="text1"/>
                <w:sz w:val="18"/>
                <w:szCs w:val="16"/>
              </w:rPr>
              <w:t xml:space="preserve">ou la </w:t>
            </w:r>
            <w:r w:rsidRPr="00E03A46">
              <w:rPr>
                <w:rFonts w:cstheme="minorHAnsi"/>
                <w:color w:val="000000" w:themeColor="text1"/>
                <w:sz w:val="18"/>
                <w:szCs w:val="16"/>
              </w:rPr>
              <w:t>conduiront à identifier et à mettre en lien les savoirs abordés au cours du semestre avec l’observation.</w:t>
            </w:r>
          </w:p>
          <w:p w14:paraId="55C67E20" w14:textId="1634F291" w:rsidR="009A557D" w:rsidRPr="00E03A46" w:rsidRDefault="009A557D" w:rsidP="009A557D">
            <w:pPr>
              <w:widowControl w:val="0"/>
              <w:ind w:firstLine="0"/>
              <w:jc w:val="center"/>
              <w:rPr>
                <w:rFonts w:cstheme="minorHAnsi"/>
                <w:color w:val="000000" w:themeColor="text1"/>
                <w:sz w:val="18"/>
                <w:szCs w:val="16"/>
              </w:rPr>
            </w:pPr>
            <w:r w:rsidRPr="00E03A46">
              <w:rPr>
                <w:b/>
                <w:bCs/>
                <w:color w:val="000000" w:themeColor="text1"/>
                <w:sz w:val="18"/>
                <w:szCs w:val="16"/>
              </w:rPr>
              <w:t>Quatre heures durant l’année au minimum sont consacrées à la démarche portfolio durant l’année de M1. Cette démarche sera introduite dès le début de l’année</w:t>
            </w:r>
          </w:p>
        </w:tc>
      </w:tr>
    </w:tbl>
    <w:p w14:paraId="78769CC6" w14:textId="77777777" w:rsidR="00D2786E" w:rsidRPr="00E03A46" w:rsidRDefault="00D2786E">
      <w:pPr>
        <w:rPr>
          <w:rFonts w:cstheme="minorHAnsi"/>
          <w:color w:val="000000" w:themeColor="text1"/>
        </w:rPr>
      </w:pPr>
    </w:p>
    <w:p w14:paraId="79695189" w14:textId="77777777" w:rsidR="00D2786E" w:rsidRPr="00E03A46" w:rsidRDefault="006C476D">
      <w:pPr>
        <w:spacing w:after="160" w:line="259" w:lineRule="auto"/>
        <w:rPr>
          <w:rFonts w:cstheme="minorHAnsi"/>
          <w:color w:val="000000" w:themeColor="text1"/>
        </w:rPr>
      </w:pPr>
      <w:r w:rsidRPr="00E03A46">
        <w:rPr>
          <w:color w:val="000000" w:themeColor="text1"/>
        </w:rPr>
        <w:br w:type="page"/>
      </w:r>
    </w:p>
    <w:p w14:paraId="5869ED7A" w14:textId="77777777" w:rsidR="00D2786E" w:rsidRPr="00E03A46" w:rsidRDefault="00D2786E">
      <w:pPr>
        <w:rPr>
          <w:rFonts w:cstheme="minorHAnsi"/>
          <w:color w:val="000000" w:themeColor="text1"/>
        </w:rPr>
      </w:pPr>
    </w:p>
    <w:p w14:paraId="72C85322" w14:textId="77777777" w:rsidR="00D2786E" w:rsidRPr="00E03A46" w:rsidRDefault="006C476D">
      <w:pPr>
        <w:pStyle w:val="Titre3"/>
        <w:rPr>
          <w:rFonts w:cstheme="minorHAnsi"/>
          <w:color w:val="000000" w:themeColor="text1"/>
        </w:rPr>
      </w:pPr>
      <w:bookmarkStart w:id="50" w:name="_Toc138915502"/>
      <w:r w:rsidRPr="00E03A46">
        <w:rPr>
          <w:rFonts w:cstheme="minorHAnsi"/>
          <w:color w:val="000000" w:themeColor="text1"/>
        </w:rPr>
        <w:t>Semestre 8</w:t>
      </w:r>
      <w:bookmarkEnd w:id="50"/>
    </w:p>
    <w:p w14:paraId="0A2A3C30" w14:textId="77777777" w:rsidR="00D2786E" w:rsidRPr="00E03A46" w:rsidRDefault="006C476D">
      <w:pPr>
        <w:pStyle w:val="Titre4"/>
        <w:rPr>
          <w:rFonts w:cstheme="minorHAnsi"/>
          <w:color w:val="000000" w:themeColor="text1"/>
        </w:rPr>
      </w:pPr>
      <w:bookmarkStart w:id="51" w:name="_Toc63928959"/>
      <w:r w:rsidRPr="00E03A46">
        <w:rPr>
          <w:rFonts w:cstheme="minorHAnsi"/>
          <w:color w:val="000000" w:themeColor="text1"/>
        </w:rPr>
        <w:t>ME 825 - Organiser la classe, réguler les activités pédagogiques, exercer son autorité - accueillir le jeune enfant en maternelle</w:t>
      </w:r>
      <w:bookmarkEnd w:id="51"/>
    </w:p>
    <w:tbl>
      <w:tblPr>
        <w:tblW w:w="5000" w:type="pct"/>
        <w:tblLayout w:type="fixed"/>
        <w:tblLook w:val="04A0" w:firstRow="1" w:lastRow="0" w:firstColumn="1" w:lastColumn="0" w:noHBand="0" w:noVBand="1"/>
      </w:tblPr>
      <w:tblGrid>
        <w:gridCol w:w="1838"/>
        <w:gridCol w:w="1229"/>
        <w:gridCol w:w="2332"/>
        <w:gridCol w:w="4229"/>
      </w:tblGrid>
      <w:tr w:rsidR="00E03A46" w:rsidRPr="00E03A46" w14:paraId="50836C07" w14:textId="77777777" w:rsidTr="009A557D">
        <w:trPr>
          <w:trHeight w:val="20"/>
        </w:trPr>
        <w:tc>
          <w:tcPr>
            <w:tcW w:w="9628" w:type="dxa"/>
            <w:gridSpan w:val="4"/>
            <w:tcBorders>
              <w:top w:val="single" w:sz="4" w:space="0" w:color="000000"/>
              <w:left w:val="single" w:sz="4" w:space="0" w:color="000000"/>
              <w:bottom w:val="single" w:sz="4" w:space="0" w:color="000000"/>
              <w:right w:val="single" w:sz="4" w:space="0" w:color="000000"/>
            </w:tcBorders>
          </w:tcPr>
          <w:p w14:paraId="1153A23B"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 xml:space="preserve">Intitulé module : </w:t>
            </w:r>
            <w:r w:rsidRPr="00E03A46">
              <w:rPr>
                <w:rFonts w:cstheme="minorHAnsi"/>
                <w:color w:val="000000" w:themeColor="text1"/>
                <w:sz w:val="18"/>
                <w:szCs w:val="16"/>
              </w:rPr>
              <w:t>Organiser la classe, réguler les activités pédagogiques, exercer son autorité - accueillir le jeune enfant en maternelle</w:t>
            </w:r>
          </w:p>
        </w:tc>
      </w:tr>
      <w:tr w:rsidR="00E03A46" w:rsidRPr="00E03A46" w14:paraId="60F0FF69" w14:textId="77777777" w:rsidTr="009A557D">
        <w:trPr>
          <w:trHeight w:val="20"/>
        </w:trPr>
        <w:tc>
          <w:tcPr>
            <w:tcW w:w="5399" w:type="dxa"/>
            <w:gridSpan w:val="3"/>
            <w:tcBorders>
              <w:top w:val="single" w:sz="4" w:space="0" w:color="000000"/>
              <w:left w:val="single" w:sz="4" w:space="0" w:color="000000"/>
              <w:bottom w:val="single" w:sz="4" w:space="0" w:color="000000"/>
              <w:right w:val="single" w:sz="4" w:space="0" w:color="000000"/>
            </w:tcBorders>
          </w:tcPr>
          <w:p w14:paraId="5CD42407"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 xml:space="preserve">SEMESTRE : </w:t>
            </w:r>
            <w:r w:rsidRPr="00E03A46">
              <w:rPr>
                <w:rFonts w:cstheme="minorHAnsi"/>
                <w:color w:val="000000" w:themeColor="text1"/>
                <w:sz w:val="18"/>
                <w:szCs w:val="16"/>
              </w:rPr>
              <w:t>8</w:t>
            </w:r>
          </w:p>
        </w:tc>
        <w:tc>
          <w:tcPr>
            <w:tcW w:w="4229" w:type="dxa"/>
            <w:tcBorders>
              <w:top w:val="single" w:sz="4" w:space="0" w:color="000000"/>
              <w:left w:val="single" w:sz="4" w:space="0" w:color="000000"/>
              <w:bottom w:val="single" w:sz="4" w:space="0" w:color="000000"/>
              <w:right w:val="single" w:sz="4" w:space="0" w:color="000000"/>
            </w:tcBorders>
          </w:tcPr>
          <w:p w14:paraId="5177186D" w14:textId="77777777" w:rsidR="00D2786E" w:rsidRPr="00E03A46" w:rsidRDefault="006C476D">
            <w:pPr>
              <w:widowControl w:val="0"/>
              <w:ind w:firstLine="0"/>
              <w:rPr>
                <w:rFonts w:cstheme="minorHAnsi"/>
                <w:color w:val="000000" w:themeColor="text1"/>
                <w:sz w:val="18"/>
                <w:szCs w:val="16"/>
              </w:rPr>
            </w:pPr>
            <w:r w:rsidRPr="00E03A46">
              <w:rPr>
                <w:rFonts w:cstheme="minorHAnsi"/>
                <w:b/>
                <w:color w:val="000000" w:themeColor="text1"/>
                <w:sz w:val="18"/>
                <w:szCs w:val="16"/>
              </w:rPr>
              <w:t>Code module :</w:t>
            </w:r>
            <w:r w:rsidRPr="00E03A46">
              <w:rPr>
                <w:rFonts w:cstheme="minorHAnsi"/>
                <w:color w:val="000000" w:themeColor="text1"/>
                <w:sz w:val="18"/>
                <w:szCs w:val="16"/>
              </w:rPr>
              <w:t xml:space="preserve"> ME 825</w:t>
            </w:r>
          </w:p>
        </w:tc>
      </w:tr>
      <w:tr w:rsidR="00E03A46" w:rsidRPr="00E03A46" w14:paraId="106581AD" w14:textId="77777777" w:rsidTr="009A557D">
        <w:trPr>
          <w:trHeight w:val="20"/>
        </w:trPr>
        <w:tc>
          <w:tcPr>
            <w:tcW w:w="5399" w:type="dxa"/>
            <w:gridSpan w:val="3"/>
            <w:tcBorders>
              <w:top w:val="single" w:sz="4" w:space="0" w:color="000000"/>
              <w:left w:val="single" w:sz="4" w:space="0" w:color="000000"/>
              <w:bottom w:val="single" w:sz="4" w:space="0" w:color="000000"/>
              <w:right w:val="single" w:sz="4" w:space="0" w:color="000000"/>
            </w:tcBorders>
          </w:tcPr>
          <w:p w14:paraId="18835BFA"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 xml:space="preserve">Section CNU : </w:t>
            </w:r>
            <w:r w:rsidRPr="00E03A46">
              <w:rPr>
                <w:rFonts w:cstheme="minorHAnsi"/>
                <w:color w:val="000000" w:themeColor="text1"/>
                <w:sz w:val="18"/>
                <w:szCs w:val="16"/>
              </w:rPr>
              <w:t>16 ; 70</w:t>
            </w:r>
          </w:p>
        </w:tc>
        <w:tc>
          <w:tcPr>
            <w:tcW w:w="4229" w:type="dxa"/>
            <w:tcBorders>
              <w:top w:val="single" w:sz="4" w:space="0" w:color="000000"/>
              <w:left w:val="single" w:sz="4" w:space="0" w:color="000000"/>
              <w:bottom w:val="single" w:sz="4" w:space="0" w:color="000000"/>
              <w:right w:val="single" w:sz="4" w:space="0" w:color="000000"/>
            </w:tcBorders>
          </w:tcPr>
          <w:p w14:paraId="026C50D4" w14:textId="7D9A2986" w:rsidR="00D2786E" w:rsidRPr="00E03A46" w:rsidRDefault="00D2786E">
            <w:pPr>
              <w:widowControl w:val="0"/>
              <w:ind w:firstLine="0"/>
              <w:rPr>
                <w:rFonts w:cstheme="minorHAnsi"/>
                <w:color w:val="000000" w:themeColor="text1"/>
                <w:sz w:val="18"/>
                <w:szCs w:val="16"/>
              </w:rPr>
            </w:pPr>
          </w:p>
        </w:tc>
      </w:tr>
      <w:tr w:rsidR="00E03A46" w:rsidRPr="00E03A46" w14:paraId="489BB4C7" w14:textId="77777777" w:rsidTr="009A557D">
        <w:trPr>
          <w:trHeight w:val="20"/>
        </w:trPr>
        <w:tc>
          <w:tcPr>
            <w:tcW w:w="1838" w:type="dxa"/>
            <w:vMerge w:val="restart"/>
            <w:tcBorders>
              <w:top w:val="single" w:sz="4" w:space="0" w:color="000000"/>
              <w:left w:val="single" w:sz="4" w:space="0" w:color="000000"/>
              <w:bottom w:val="single" w:sz="4" w:space="0" w:color="000000"/>
              <w:right w:val="single" w:sz="4" w:space="0" w:color="000000"/>
            </w:tcBorders>
          </w:tcPr>
          <w:p w14:paraId="212C8738"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Heures enseignement</w:t>
            </w:r>
          </w:p>
        </w:tc>
        <w:tc>
          <w:tcPr>
            <w:tcW w:w="1229" w:type="dxa"/>
            <w:tcBorders>
              <w:top w:val="single" w:sz="4" w:space="0" w:color="000000"/>
              <w:left w:val="single" w:sz="4" w:space="0" w:color="000000"/>
              <w:bottom w:val="single" w:sz="4" w:space="0" w:color="000000"/>
              <w:right w:val="single" w:sz="4" w:space="0" w:color="000000"/>
            </w:tcBorders>
          </w:tcPr>
          <w:p w14:paraId="444C30C2"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CM</w:t>
            </w:r>
          </w:p>
        </w:tc>
        <w:tc>
          <w:tcPr>
            <w:tcW w:w="2332" w:type="dxa"/>
            <w:tcBorders>
              <w:top w:val="single" w:sz="4" w:space="0" w:color="000000"/>
              <w:left w:val="single" w:sz="4" w:space="0" w:color="000000"/>
              <w:bottom w:val="single" w:sz="4" w:space="0" w:color="000000"/>
              <w:right w:val="single" w:sz="4" w:space="0" w:color="000000"/>
            </w:tcBorders>
          </w:tcPr>
          <w:p w14:paraId="39F74BE8"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w:t>
            </w:r>
          </w:p>
        </w:tc>
        <w:tc>
          <w:tcPr>
            <w:tcW w:w="4229" w:type="dxa"/>
            <w:vMerge w:val="restart"/>
            <w:tcBorders>
              <w:top w:val="single" w:sz="4" w:space="0" w:color="000000"/>
              <w:left w:val="single" w:sz="4" w:space="0" w:color="000000"/>
              <w:bottom w:val="single" w:sz="4" w:space="0" w:color="000000"/>
              <w:right w:val="single" w:sz="4" w:space="0" w:color="000000"/>
            </w:tcBorders>
          </w:tcPr>
          <w:p w14:paraId="5F27DD6B" w14:textId="77777777" w:rsidR="00D2786E" w:rsidRPr="00E03A46" w:rsidRDefault="006C476D">
            <w:pPr>
              <w:widowControl w:val="0"/>
              <w:ind w:firstLine="0"/>
              <w:rPr>
                <w:rFonts w:cstheme="minorHAnsi"/>
                <w:color w:val="000000" w:themeColor="text1"/>
                <w:sz w:val="18"/>
                <w:szCs w:val="16"/>
              </w:rPr>
            </w:pPr>
            <w:r w:rsidRPr="00E03A46">
              <w:rPr>
                <w:rFonts w:cstheme="minorHAnsi"/>
                <w:b/>
                <w:color w:val="000000" w:themeColor="text1"/>
                <w:sz w:val="18"/>
                <w:szCs w:val="16"/>
              </w:rPr>
              <w:t>Responsable du module :</w:t>
            </w:r>
          </w:p>
          <w:p w14:paraId="17663F6B"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Véronique BARTHELEMY</w:t>
            </w:r>
          </w:p>
        </w:tc>
      </w:tr>
      <w:tr w:rsidR="00E03A46" w:rsidRPr="00E03A46" w14:paraId="283095A5" w14:textId="77777777" w:rsidTr="009A557D">
        <w:trPr>
          <w:trHeight w:val="20"/>
        </w:trPr>
        <w:tc>
          <w:tcPr>
            <w:tcW w:w="1838" w:type="dxa"/>
            <w:vMerge/>
            <w:tcBorders>
              <w:top w:val="single" w:sz="4" w:space="0" w:color="000000"/>
              <w:left w:val="single" w:sz="4" w:space="0" w:color="000000"/>
              <w:bottom w:val="single" w:sz="4" w:space="0" w:color="000000"/>
              <w:right w:val="single" w:sz="4" w:space="0" w:color="000000"/>
            </w:tcBorders>
          </w:tcPr>
          <w:p w14:paraId="18730605" w14:textId="77777777" w:rsidR="00D2786E" w:rsidRPr="00E03A46" w:rsidRDefault="00D2786E">
            <w:pPr>
              <w:widowControl w:val="0"/>
              <w:ind w:firstLine="0"/>
              <w:rPr>
                <w:rFonts w:cstheme="minorHAnsi"/>
                <w:color w:val="000000" w:themeColor="text1"/>
                <w:sz w:val="18"/>
                <w:szCs w:val="16"/>
              </w:rPr>
            </w:pPr>
          </w:p>
        </w:tc>
        <w:tc>
          <w:tcPr>
            <w:tcW w:w="1229" w:type="dxa"/>
            <w:tcBorders>
              <w:top w:val="single" w:sz="4" w:space="0" w:color="000000"/>
              <w:left w:val="single" w:sz="4" w:space="0" w:color="000000"/>
              <w:bottom w:val="single" w:sz="4" w:space="0" w:color="000000"/>
              <w:right w:val="single" w:sz="4" w:space="0" w:color="000000"/>
            </w:tcBorders>
          </w:tcPr>
          <w:p w14:paraId="0FBAAB7C"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TD</w:t>
            </w:r>
          </w:p>
        </w:tc>
        <w:tc>
          <w:tcPr>
            <w:tcW w:w="2332" w:type="dxa"/>
            <w:tcBorders>
              <w:top w:val="single" w:sz="4" w:space="0" w:color="000000"/>
              <w:left w:val="single" w:sz="4" w:space="0" w:color="000000"/>
              <w:bottom w:val="single" w:sz="4" w:space="0" w:color="000000"/>
              <w:right w:val="single" w:sz="4" w:space="0" w:color="000000"/>
            </w:tcBorders>
          </w:tcPr>
          <w:p w14:paraId="07517A55"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28 h</w:t>
            </w:r>
          </w:p>
        </w:tc>
        <w:tc>
          <w:tcPr>
            <w:tcW w:w="4229" w:type="dxa"/>
            <w:vMerge/>
            <w:tcBorders>
              <w:top w:val="single" w:sz="4" w:space="0" w:color="000000"/>
              <w:left w:val="single" w:sz="4" w:space="0" w:color="000000"/>
              <w:bottom w:val="single" w:sz="4" w:space="0" w:color="000000"/>
              <w:right w:val="single" w:sz="4" w:space="0" w:color="000000"/>
            </w:tcBorders>
          </w:tcPr>
          <w:p w14:paraId="5BCED0E4" w14:textId="77777777" w:rsidR="00D2786E" w:rsidRPr="00E03A46" w:rsidRDefault="00D2786E">
            <w:pPr>
              <w:widowControl w:val="0"/>
              <w:ind w:firstLine="0"/>
              <w:rPr>
                <w:rFonts w:cstheme="minorHAnsi"/>
                <w:color w:val="000000" w:themeColor="text1"/>
                <w:sz w:val="18"/>
                <w:szCs w:val="16"/>
              </w:rPr>
            </w:pPr>
          </w:p>
        </w:tc>
      </w:tr>
      <w:tr w:rsidR="00E03A46" w:rsidRPr="00E03A46" w14:paraId="407B64E1" w14:textId="77777777" w:rsidTr="009A557D">
        <w:trPr>
          <w:trHeight w:val="20"/>
        </w:trPr>
        <w:tc>
          <w:tcPr>
            <w:tcW w:w="1838" w:type="dxa"/>
            <w:vMerge/>
            <w:tcBorders>
              <w:top w:val="single" w:sz="4" w:space="0" w:color="000000"/>
              <w:left w:val="single" w:sz="4" w:space="0" w:color="000000"/>
              <w:bottom w:val="single" w:sz="4" w:space="0" w:color="000000"/>
              <w:right w:val="single" w:sz="4" w:space="0" w:color="000000"/>
            </w:tcBorders>
          </w:tcPr>
          <w:p w14:paraId="6AE9941C" w14:textId="77777777" w:rsidR="00D2786E" w:rsidRPr="00E03A46" w:rsidRDefault="00D2786E">
            <w:pPr>
              <w:widowControl w:val="0"/>
              <w:ind w:firstLine="0"/>
              <w:rPr>
                <w:rFonts w:cstheme="minorHAnsi"/>
                <w:color w:val="000000" w:themeColor="text1"/>
                <w:sz w:val="18"/>
                <w:szCs w:val="16"/>
              </w:rPr>
            </w:pPr>
          </w:p>
        </w:tc>
        <w:tc>
          <w:tcPr>
            <w:tcW w:w="1229" w:type="dxa"/>
            <w:tcBorders>
              <w:top w:val="single" w:sz="4" w:space="0" w:color="000000"/>
              <w:left w:val="single" w:sz="4" w:space="0" w:color="000000"/>
              <w:bottom w:val="single" w:sz="4" w:space="0" w:color="000000"/>
              <w:right w:val="single" w:sz="4" w:space="0" w:color="000000"/>
            </w:tcBorders>
          </w:tcPr>
          <w:p w14:paraId="1DE3E6B7"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TP</w:t>
            </w:r>
          </w:p>
        </w:tc>
        <w:tc>
          <w:tcPr>
            <w:tcW w:w="2332" w:type="dxa"/>
            <w:tcBorders>
              <w:top w:val="single" w:sz="4" w:space="0" w:color="000000"/>
              <w:left w:val="single" w:sz="4" w:space="0" w:color="000000"/>
              <w:bottom w:val="single" w:sz="4" w:space="0" w:color="000000"/>
              <w:right w:val="single" w:sz="4" w:space="0" w:color="000000"/>
            </w:tcBorders>
          </w:tcPr>
          <w:p w14:paraId="4B16CDBA"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w:t>
            </w:r>
          </w:p>
        </w:tc>
        <w:tc>
          <w:tcPr>
            <w:tcW w:w="4229" w:type="dxa"/>
            <w:vMerge/>
            <w:tcBorders>
              <w:top w:val="single" w:sz="4" w:space="0" w:color="000000"/>
              <w:left w:val="single" w:sz="4" w:space="0" w:color="000000"/>
              <w:bottom w:val="single" w:sz="4" w:space="0" w:color="000000"/>
              <w:right w:val="single" w:sz="4" w:space="0" w:color="000000"/>
            </w:tcBorders>
          </w:tcPr>
          <w:p w14:paraId="44DF2AD7" w14:textId="77777777" w:rsidR="00D2786E" w:rsidRPr="00E03A46" w:rsidRDefault="00D2786E">
            <w:pPr>
              <w:widowControl w:val="0"/>
              <w:ind w:firstLine="0"/>
              <w:rPr>
                <w:rFonts w:cstheme="minorHAnsi"/>
                <w:color w:val="000000" w:themeColor="text1"/>
                <w:sz w:val="18"/>
                <w:szCs w:val="16"/>
              </w:rPr>
            </w:pPr>
          </w:p>
        </w:tc>
      </w:tr>
      <w:tr w:rsidR="00E03A46" w:rsidRPr="00E03A46" w14:paraId="650856A9" w14:textId="77777777" w:rsidTr="009A557D">
        <w:trPr>
          <w:trHeight w:val="20"/>
        </w:trPr>
        <w:tc>
          <w:tcPr>
            <w:tcW w:w="1838" w:type="dxa"/>
            <w:tcBorders>
              <w:top w:val="single" w:sz="4" w:space="0" w:color="000000"/>
              <w:left w:val="single" w:sz="4" w:space="0" w:color="000000"/>
              <w:bottom w:val="single" w:sz="4" w:space="0" w:color="000000"/>
              <w:right w:val="single" w:sz="4" w:space="0" w:color="000000"/>
            </w:tcBorders>
          </w:tcPr>
          <w:p w14:paraId="58D9DF5B"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Heures de Travail personnel</w:t>
            </w:r>
          </w:p>
        </w:tc>
        <w:tc>
          <w:tcPr>
            <w:tcW w:w="3561" w:type="dxa"/>
            <w:gridSpan w:val="2"/>
            <w:tcBorders>
              <w:top w:val="single" w:sz="4" w:space="0" w:color="000000"/>
              <w:left w:val="single" w:sz="4" w:space="0" w:color="000000"/>
              <w:bottom w:val="single" w:sz="4" w:space="0" w:color="000000"/>
              <w:right w:val="single" w:sz="4" w:space="0" w:color="000000"/>
            </w:tcBorders>
          </w:tcPr>
          <w:p w14:paraId="395A9B2C"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28 h</w:t>
            </w:r>
          </w:p>
        </w:tc>
        <w:tc>
          <w:tcPr>
            <w:tcW w:w="4229" w:type="dxa"/>
            <w:vMerge/>
            <w:tcBorders>
              <w:top w:val="single" w:sz="4" w:space="0" w:color="000000"/>
              <w:left w:val="single" w:sz="4" w:space="0" w:color="000000"/>
              <w:bottom w:val="single" w:sz="4" w:space="0" w:color="000000"/>
              <w:right w:val="single" w:sz="4" w:space="0" w:color="000000"/>
            </w:tcBorders>
          </w:tcPr>
          <w:p w14:paraId="63FFBD26" w14:textId="77777777" w:rsidR="00D2786E" w:rsidRPr="00E03A46" w:rsidRDefault="00D2786E">
            <w:pPr>
              <w:widowControl w:val="0"/>
              <w:ind w:firstLine="0"/>
              <w:rPr>
                <w:rFonts w:cstheme="minorHAnsi"/>
                <w:color w:val="000000" w:themeColor="text1"/>
                <w:sz w:val="18"/>
                <w:szCs w:val="16"/>
              </w:rPr>
            </w:pPr>
          </w:p>
        </w:tc>
      </w:tr>
      <w:tr w:rsidR="00E03A46" w:rsidRPr="00E03A46" w14:paraId="50EC027B" w14:textId="77777777" w:rsidTr="009A557D">
        <w:trPr>
          <w:trHeight w:val="20"/>
        </w:trPr>
        <w:tc>
          <w:tcPr>
            <w:tcW w:w="1838" w:type="dxa"/>
            <w:tcBorders>
              <w:top w:val="single" w:sz="4" w:space="0" w:color="000000"/>
              <w:left w:val="single" w:sz="4" w:space="0" w:color="000000"/>
              <w:bottom w:val="single" w:sz="4" w:space="0" w:color="000000"/>
              <w:right w:val="single" w:sz="4" w:space="0" w:color="000000"/>
            </w:tcBorders>
          </w:tcPr>
          <w:p w14:paraId="0BF174E7"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Prérequis</w:t>
            </w:r>
          </w:p>
        </w:tc>
        <w:tc>
          <w:tcPr>
            <w:tcW w:w="7790" w:type="dxa"/>
            <w:gridSpan w:val="3"/>
            <w:tcBorders>
              <w:top w:val="single" w:sz="4" w:space="0" w:color="000000"/>
              <w:left w:val="single" w:sz="4" w:space="0" w:color="000000"/>
              <w:bottom w:val="single" w:sz="4" w:space="0" w:color="000000"/>
              <w:right w:val="single" w:sz="4" w:space="0" w:color="000000"/>
            </w:tcBorders>
          </w:tcPr>
          <w:p w14:paraId="491E7DC9"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ME710 – Connaitre le système éducatif français, l’école et son organisation ;</w:t>
            </w:r>
          </w:p>
          <w:p w14:paraId="31CC66E1"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ME711 – Connaître la communauté éducative</w:t>
            </w:r>
          </w:p>
          <w:p w14:paraId="09939DEF"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ME725 - Connaître les processus d'apprentissage et la diversité des élèves</w:t>
            </w:r>
          </w:p>
          <w:p w14:paraId="7F1E8547"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ME730 - Observer et interroger des fonctionnements et des pratiques professionnelles</w:t>
            </w:r>
          </w:p>
        </w:tc>
      </w:tr>
      <w:tr w:rsidR="00E03A46" w:rsidRPr="00E03A46" w14:paraId="196583DC" w14:textId="77777777" w:rsidTr="009A557D">
        <w:trPr>
          <w:trHeight w:val="20"/>
        </w:trPr>
        <w:tc>
          <w:tcPr>
            <w:tcW w:w="1838" w:type="dxa"/>
            <w:tcBorders>
              <w:top w:val="single" w:sz="4" w:space="0" w:color="000000"/>
              <w:left w:val="single" w:sz="4" w:space="0" w:color="000000"/>
              <w:bottom w:val="single" w:sz="4" w:space="0" w:color="000000"/>
              <w:right w:val="single" w:sz="4" w:space="0" w:color="000000"/>
            </w:tcBorders>
          </w:tcPr>
          <w:p w14:paraId="0928151C"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 xml:space="preserve">Situations intégratrices </w:t>
            </w:r>
          </w:p>
          <w:p w14:paraId="61BE8047" w14:textId="77777777" w:rsidR="00D2786E" w:rsidRPr="00E03A46" w:rsidRDefault="006C476D">
            <w:pPr>
              <w:widowControl w:val="0"/>
              <w:ind w:firstLine="0"/>
              <w:rPr>
                <w:rFonts w:cstheme="minorHAnsi"/>
                <w:color w:val="000000" w:themeColor="text1"/>
                <w:sz w:val="18"/>
                <w:szCs w:val="16"/>
              </w:rPr>
            </w:pPr>
            <w:proofErr w:type="gramStart"/>
            <w:r w:rsidRPr="00E03A46">
              <w:rPr>
                <w:rFonts w:cstheme="minorHAnsi"/>
                <w:b/>
                <w:bCs/>
                <w:color w:val="000000" w:themeColor="text1"/>
                <w:sz w:val="18"/>
                <w:szCs w:val="16"/>
              </w:rPr>
              <w:t>visées</w:t>
            </w:r>
            <w:proofErr w:type="gramEnd"/>
          </w:p>
        </w:tc>
        <w:tc>
          <w:tcPr>
            <w:tcW w:w="7790" w:type="dxa"/>
            <w:gridSpan w:val="3"/>
            <w:tcBorders>
              <w:top w:val="single" w:sz="4" w:space="0" w:color="000000"/>
              <w:left w:val="single" w:sz="4" w:space="0" w:color="000000"/>
              <w:bottom w:val="single" w:sz="4" w:space="0" w:color="000000"/>
              <w:right w:val="single" w:sz="4" w:space="0" w:color="000000"/>
            </w:tcBorders>
          </w:tcPr>
          <w:p w14:paraId="644C0AF8" w14:textId="147D2664"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xml:space="preserve">SI </w:t>
            </w:r>
            <w:proofErr w:type="gramStart"/>
            <w:r w:rsidRPr="00E03A46">
              <w:rPr>
                <w:rFonts w:cstheme="minorHAnsi"/>
                <w:color w:val="000000" w:themeColor="text1"/>
                <w:sz w:val="18"/>
                <w:szCs w:val="16"/>
              </w:rPr>
              <w:t>8.3  -</w:t>
            </w:r>
            <w:proofErr w:type="gramEnd"/>
            <w:r w:rsidRPr="00E03A46">
              <w:rPr>
                <w:rFonts w:cstheme="minorHAnsi"/>
                <w:color w:val="000000" w:themeColor="text1"/>
                <w:sz w:val="18"/>
                <w:szCs w:val="16"/>
              </w:rPr>
              <w:t xml:space="preserve"> </w:t>
            </w:r>
            <w:r w:rsidR="00E03A46" w:rsidRPr="00E03A46">
              <w:rPr>
                <w:rFonts w:cstheme="minorHAnsi"/>
                <w:color w:val="000000" w:themeColor="text1"/>
                <w:sz w:val="18"/>
                <w:szCs w:val="16"/>
              </w:rPr>
              <w:t>Présenter et analyser une séance menée intégrable dans une progression et une programmation.</w:t>
            </w:r>
          </w:p>
          <w:p w14:paraId="544DAA81"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Contribue à la situation intégratrice</w:t>
            </w:r>
          </w:p>
          <w:p w14:paraId="4292EB9B"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SI 81 - Expliciter la mise en œuvre de principes et de normes du service public dans l'exercice du métier d'enseignant</w:t>
            </w:r>
          </w:p>
        </w:tc>
      </w:tr>
      <w:tr w:rsidR="00E03A46" w:rsidRPr="00E03A46" w14:paraId="26EA0890" w14:textId="77777777" w:rsidTr="009A557D">
        <w:trPr>
          <w:trHeight w:val="20"/>
        </w:trPr>
        <w:tc>
          <w:tcPr>
            <w:tcW w:w="1838" w:type="dxa"/>
            <w:tcBorders>
              <w:top w:val="single" w:sz="4" w:space="0" w:color="000000"/>
              <w:left w:val="single" w:sz="4" w:space="0" w:color="000000"/>
              <w:bottom w:val="single" w:sz="4" w:space="0" w:color="000000"/>
              <w:right w:val="single" w:sz="4" w:space="0" w:color="000000"/>
            </w:tcBorders>
          </w:tcPr>
          <w:p w14:paraId="66804DA3"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Axes de formation</w:t>
            </w:r>
          </w:p>
        </w:tc>
        <w:tc>
          <w:tcPr>
            <w:tcW w:w="7790" w:type="dxa"/>
            <w:gridSpan w:val="3"/>
            <w:tcBorders>
              <w:top w:val="single" w:sz="4" w:space="0" w:color="000000"/>
              <w:left w:val="single" w:sz="4" w:space="0" w:color="000000"/>
              <w:bottom w:val="single" w:sz="4" w:space="0" w:color="000000"/>
              <w:right w:val="single" w:sz="4" w:space="0" w:color="000000"/>
            </w:tcBorders>
          </w:tcPr>
          <w:p w14:paraId="632F4153" w14:textId="77777777" w:rsidR="00D2786E" w:rsidRPr="00E03A46" w:rsidRDefault="006C476D">
            <w:pPr>
              <w:widowControl w:val="0"/>
              <w:ind w:firstLine="0"/>
              <w:rPr>
                <w:rFonts w:cstheme="minorHAnsi"/>
                <w:color w:val="000000" w:themeColor="text1"/>
                <w:sz w:val="18"/>
                <w:szCs w:val="16"/>
              </w:rPr>
            </w:pPr>
            <w:r w:rsidRPr="00E03A46">
              <w:rPr>
                <w:rFonts w:cstheme="minorHAnsi"/>
                <w:i/>
                <w:iCs/>
                <w:color w:val="000000" w:themeColor="text1"/>
                <w:sz w:val="18"/>
                <w:szCs w:val="16"/>
              </w:rPr>
              <w:t>b. Un professeur polyvalent, efficace dans la transmission des savoirs fondamentaux et la construction des apprentissages</w:t>
            </w:r>
            <w:r w:rsidRPr="00E03A46">
              <w:rPr>
                <w:rFonts w:cstheme="minorHAnsi"/>
                <w:color w:val="000000" w:themeColor="text1"/>
                <w:sz w:val="18"/>
                <w:szCs w:val="16"/>
              </w:rPr>
              <w:t xml:space="preserve"> - Autorité et gestion de classe - Développement du jeune enfant et premiers apprentissages - Efficacité de l’enseignement : connaissance, évaluation, compréhension et prise en compte de la diversité des élèves et des contextes d’apprentissage</w:t>
            </w:r>
          </w:p>
        </w:tc>
      </w:tr>
      <w:tr w:rsidR="00E03A46" w:rsidRPr="00E03A46" w14:paraId="661B8979" w14:textId="77777777" w:rsidTr="009A557D">
        <w:trPr>
          <w:trHeight w:val="20"/>
        </w:trPr>
        <w:tc>
          <w:tcPr>
            <w:tcW w:w="1838" w:type="dxa"/>
            <w:tcBorders>
              <w:top w:val="single" w:sz="4" w:space="0" w:color="000000"/>
              <w:left w:val="single" w:sz="4" w:space="0" w:color="000000"/>
              <w:bottom w:val="single" w:sz="4" w:space="0" w:color="000000"/>
              <w:right w:val="single" w:sz="4" w:space="0" w:color="000000"/>
            </w:tcBorders>
          </w:tcPr>
          <w:p w14:paraId="7B573601"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Modalités de formation</w:t>
            </w:r>
          </w:p>
        </w:tc>
        <w:tc>
          <w:tcPr>
            <w:tcW w:w="7790" w:type="dxa"/>
            <w:gridSpan w:val="3"/>
            <w:tcBorders>
              <w:top w:val="single" w:sz="4" w:space="0" w:color="000000"/>
              <w:left w:val="single" w:sz="4" w:space="0" w:color="000000"/>
              <w:bottom w:val="single" w:sz="4" w:space="0" w:color="000000"/>
              <w:right w:val="single" w:sz="4" w:space="0" w:color="000000"/>
            </w:tcBorders>
          </w:tcPr>
          <w:p w14:paraId="5BBFBF52"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Apports de connaissances – Explicitation de pratiques et de dispositifs - Reprise des observations de stage</w:t>
            </w:r>
          </w:p>
        </w:tc>
      </w:tr>
      <w:tr w:rsidR="00E03A46" w:rsidRPr="00E03A46" w14:paraId="10DBB378" w14:textId="77777777" w:rsidTr="009A557D">
        <w:trPr>
          <w:trHeight w:val="20"/>
        </w:trPr>
        <w:tc>
          <w:tcPr>
            <w:tcW w:w="1838" w:type="dxa"/>
            <w:tcBorders>
              <w:top w:val="single" w:sz="4" w:space="0" w:color="000000"/>
              <w:left w:val="single" w:sz="4" w:space="0" w:color="000000"/>
              <w:bottom w:val="single" w:sz="4" w:space="0" w:color="000000"/>
              <w:right w:val="single" w:sz="4" w:space="0" w:color="000000"/>
            </w:tcBorders>
          </w:tcPr>
          <w:p w14:paraId="4975DB3F" w14:textId="77777777" w:rsidR="00D2786E" w:rsidRPr="00E03A46" w:rsidRDefault="006C476D">
            <w:pPr>
              <w:widowControl w:val="0"/>
              <w:ind w:firstLine="0"/>
              <w:rPr>
                <w:rFonts w:cstheme="minorHAnsi"/>
                <w:color w:val="000000" w:themeColor="text1"/>
                <w:sz w:val="18"/>
                <w:szCs w:val="16"/>
              </w:rPr>
            </w:pPr>
            <w:r w:rsidRPr="00E03A46">
              <w:rPr>
                <w:rFonts w:cstheme="minorHAnsi"/>
                <w:b/>
                <w:bCs/>
                <w:color w:val="000000" w:themeColor="text1"/>
                <w:sz w:val="18"/>
                <w:szCs w:val="16"/>
              </w:rPr>
              <w:t>Objectifs et contenus</w:t>
            </w:r>
          </w:p>
        </w:tc>
        <w:tc>
          <w:tcPr>
            <w:tcW w:w="7790" w:type="dxa"/>
            <w:gridSpan w:val="3"/>
            <w:tcBorders>
              <w:top w:val="single" w:sz="4" w:space="0" w:color="000000"/>
              <w:left w:val="single" w:sz="4" w:space="0" w:color="000000"/>
              <w:bottom w:val="single" w:sz="4" w:space="0" w:color="000000"/>
              <w:right w:val="single" w:sz="4" w:space="0" w:color="000000"/>
            </w:tcBorders>
          </w:tcPr>
          <w:p w14:paraId="4968D621" w14:textId="07852879"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xml:space="preserve">Le module conduit l’étudiant </w:t>
            </w:r>
            <w:r w:rsidR="00E03A46" w:rsidRPr="00E03A46">
              <w:rPr>
                <w:rFonts w:cstheme="minorHAnsi"/>
                <w:color w:val="000000" w:themeColor="text1"/>
                <w:sz w:val="18"/>
                <w:szCs w:val="16"/>
              </w:rPr>
              <w:t xml:space="preserve">ou l’étudiante </w:t>
            </w:r>
            <w:r w:rsidRPr="00E03A46">
              <w:rPr>
                <w:rFonts w:cstheme="minorHAnsi"/>
                <w:color w:val="000000" w:themeColor="text1"/>
                <w:sz w:val="18"/>
                <w:szCs w:val="16"/>
              </w:rPr>
              <w:t xml:space="preserve">à construire son action pédagogique selon les orientations suivantes : </w:t>
            </w:r>
          </w:p>
          <w:p w14:paraId="55EB8C73"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Inscrire une action pédagogique dans le cadre général des cycles pédagogiques et des objectifs d’apprentissage</w:t>
            </w:r>
          </w:p>
          <w:p w14:paraId="4877F729"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Organiser son action pédagogique en programmation et progression</w:t>
            </w:r>
          </w:p>
          <w:p w14:paraId="3D51C280"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Mettre en œuvre des objectifs d’apprentissage en séquence et séance.</w:t>
            </w:r>
          </w:p>
          <w:p w14:paraId="049F83D7"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Les comportements, gestes professionnels, l’organisation des temporalités et d’espaces de la classe.</w:t>
            </w:r>
          </w:p>
          <w:p w14:paraId="769192B0" w14:textId="30417CA4"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xml:space="preserve">Le module conduit l’étudiant </w:t>
            </w:r>
            <w:r w:rsidR="00E03A46" w:rsidRPr="00E03A46">
              <w:rPr>
                <w:rFonts w:cstheme="minorHAnsi"/>
                <w:color w:val="000000" w:themeColor="text1"/>
                <w:sz w:val="18"/>
                <w:szCs w:val="16"/>
              </w:rPr>
              <w:t xml:space="preserve">ou l’étudiante </w:t>
            </w:r>
            <w:r w:rsidRPr="00E03A46">
              <w:rPr>
                <w:rFonts w:cstheme="minorHAnsi"/>
                <w:color w:val="000000" w:themeColor="text1"/>
                <w:sz w:val="18"/>
                <w:szCs w:val="16"/>
              </w:rPr>
              <w:t>à prendre en compte, l’accueil du jeune enfant à l’école maternelle et notamment (15 h) :</w:t>
            </w:r>
          </w:p>
          <w:p w14:paraId="49B563FF" w14:textId="77777777" w:rsidR="00D2786E" w:rsidRPr="00E03A46" w:rsidRDefault="006C476D">
            <w:pPr>
              <w:widowControl w:val="0"/>
              <w:numPr>
                <w:ilvl w:val="0"/>
                <w:numId w:val="9"/>
              </w:numPr>
              <w:tabs>
                <w:tab w:val="clear" w:pos="720"/>
                <w:tab w:val="left" w:pos="889"/>
              </w:tabs>
              <w:spacing w:after="0"/>
              <w:ind w:left="464" w:firstLine="0"/>
              <w:rPr>
                <w:rFonts w:cstheme="minorHAnsi"/>
                <w:color w:val="000000" w:themeColor="text1"/>
                <w:sz w:val="18"/>
                <w:szCs w:val="16"/>
              </w:rPr>
            </w:pPr>
            <w:r w:rsidRPr="00E03A46">
              <w:rPr>
                <w:rFonts w:cstheme="minorHAnsi"/>
                <w:color w:val="000000" w:themeColor="text1"/>
                <w:sz w:val="18"/>
                <w:szCs w:val="16"/>
              </w:rPr>
              <w:t>L’évolution des besoins de l’enfant en lien avec les différents aspects de son développement, le rapport aux apprentissages et le devenir-élève.</w:t>
            </w:r>
          </w:p>
          <w:p w14:paraId="4ECA036E" w14:textId="77777777" w:rsidR="00D2786E" w:rsidRPr="00E03A46" w:rsidRDefault="006C476D">
            <w:pPr>
              <w:widowControl w:val="0"/>
              <w:numPr>
                <w:ilvl w:val="0"/>
                <w:numId w:val="9"/>
              </w:numPr>
              <w:tabs>
                <w:tab w:val="clear" w:pos="720"/>
                <w:tab w:val="left" w:pos="889"/>
              </w:tabs>
              <w:spacing w:after="0"/>
              <w:ind w:left="464" w:firstLine="0"/>
              <w:rPr>
                <w:rFonts w:cstheme="minorHAnsi"/>
                <w:color w:val="000000" w:themeColor="text1"/>
                <w:sz w:val="18"/>
                <w:szCs w:val="16"/>
              </w:rPr>
            </w:pPr>
            <w:r w:rsidRPr="00E03A46">
              <w:rPr>
                <w:rFonts w:cstheme="minorHAnsi"/>
                <w:color w:val="000000" w:themeColor="text1"/>
                <w:sz w:val="18"/>
                <w:szCs w:val="16"/>
              </w:rPr>
              <w:t>Les spécificités de l’école maternelle, la posture de l’enseignant et son rapport à l’activité et aux apprentissages de l’enfant</w:t>
            </w:r>
          </w:p>
          <w:p w14:paraId="36F26BFA" w14:textId="77777777" w:rsidR="00D2786E" w:rsidRPr="00E03A46" w:rsidRDefault="006C476D">
            <w:pPr>
              <w:widowControl w:val="0"/>
              <w:ind w:firstLine="0"/>
              <w:jc w:val="right"/>
              <w:rPr>
                <w:rFonts w:cstheme="minorHAnsi"/>
                <w:i/>
                <w:color w:val="000000" w:themeColor="text1"/>
                <w:sz w:val="18"/>
                <w:szCs w:val="16"/>
              </w:rPr>
            </w:pPr>
            <w:r w:rsidRPr="00E03A46">
              <w:rPr>
                <w:rFonts w:cstheme="minorHAnsi"/>
                <w:i/>
                <w:color w:val="000000" w:themeColor="text1"/>
                <w:sz w:val="18"/>
                <w:szCs w:val="16"/>
              </w:rPr>
              <w:t>-&gt; Ces dimensions sont travaillées en lien avec le stage en école maternelle</w:t>
            </w:r>
          </w:p>
          <w:p w14:paraId="0D252792" w14:textId="723BE070"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xml:space="preserve">Le module conduit l’étudiant </w:t>
            </w:r>
            <w:r w:rsidR="00E03A46" w:rsidRPr="00E03A46">
              <w:rPr>
                <w:rFonts w:cstheme="minorHAnsi"/>
                <w:color w:val="000000" w:themeColor="text1"/>
                <w:sz w:val="18"/>
                <w:szCs w:val="16"/>
              </w:rPr>
              <w:t xml:space="preserve">ou l’étudiante </w:t>
            </w:r>
            <w:r w:rsidRPr="00E03A46">
              <w:rPr>
                <w:rFonts w:cstheme="minorHAnsi"/>
                <w:color w:val="000000" w:themeColor="text1"/>
                <w:sz w:val="18"/>
                <w:szCs w:val="16"/>
              </w:rPr>
              <w:t>à développer la pratique de gestion de classe et l’exercice de l’autorité par :</w:t>
            </w:r>
          </w:p>
          <w:p w14:paraId="656BC608"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Le choix des modalités d’organisation de la classe</w:t>
            </w:r>
          </w:p>
          <w:p w14:paraId="7299115F"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 La maîtrise des principes, postures et gestes professionnels de l’autorité</w:t>
            </w:r>
          </w:p>
          <w:p w14:paraId="753C5C00" w14:textId="77777777" w:rsidR="00D2786E" w:rsidRPr="00E03A46" w:rsidRDefault="006C476D">
            <w:pPr>
              <w:widowControl w:val="0"/>
              <w:numPr>
                <w:ilvl w:val="0"/>
                <w:numId w:val="7"/>
              </w:numPr>
              <w:spacing w:after="0"/>
              <w:ind w:firstLine="0"/>
              <w:rPr>
                <w:rFonts w:cstheme="minorHAnsi"/>
                <w:color w:val="000000" w:themeColor="text1"/>
                <w:sz w:val="18"/>
                <w:szCs w:val="16"/>
              </w:rPr>
            </w:pPr>
            <w:r w:rsidRPr="00E03A46">
              <w:rPr>
                <w:rFonts w:cstheme="minorHAnsi"/>
                <w:color w:val="000000" w:themeColor="text1"/>
                <w:sz w:val="18"/>
                <w:szCs w:val="16"/>
              </w:rPr>
              <w:t xml:space="preserve">Le repérage et la régulation des situations de conflit et de harcèlement </w:t>
            </w:r>
          </w:p>
          <w:p w14:paraId="27A25AD2" w14:textId="77777777" w:rsidR="00D2786E" w:rsidRPr="00E03A46" w:rsidRDefault="006C476D">
            <w:pPr>
              <w:widowControl w:val="0"/>
              <w:numPr>
                <w:ilvl w:val="0"/>
                <w:numId w:val="7"/>
              </w:numPr>
              <w:spacing w:after="0"/>
              <w:ind w:firstLine="0"/>
              <w:rPr>
                <w:rFonts w:cstheme="minorHAnsi"/>
                <w:color w:val="000000" w:themeColor="text1"/>
                <w:sz w:val="18"/>
                <w:szCs w:val="16"/>
              </w:rPr>
            </w:pPr>
            <w:r w:rsidRPr="00E03A46">
              <w:rPr>
                <w:rFonts w:cstheme="minorHAnsi"/>
                <w:color w:val="000000" w:themeColor="text1"/>
                <w:sz w:val="18"/>
                <w:szCs w:val="16"/>
              </w:rPr>
              <w:t>La réflexion sur les liens entre autorité, discipline et sanction</w:t>
            </w:r>
          </w:p>
          <w:p w14:paraId="1A82F6A5" w14:textId="77777777" w:rsidR="00D2786E" w:rsidRPr="00E03A46" w:rsidRDefault="006C476D">
            <w:pPr>
              <w:widowControl w:val="0"/>
              <w:ind w:firstLine="0"/>
              <w:rPr>
                <w:rFonts w:cstheme="minorHAnsi"/>
                <w:color w:val="000000" w:themeColor="text1"/>
                <w:sz w:val="18"/>
                <w:szCs w:val="16"/>
              </w:rPr>
            </w:pPr>
            <w:r w:rsidRPr="00E03A46">
              <w:rPr>
                <w:rFonts w:cstheme="minorHAnsi"/>
                <w:color w:val="000000" w:themeColor="text1"/>
                <w:sz w:val="18"/>
                <w:szCs w:val="16"/>
              </w:rPr>
              <w:t>Dans ce cadre sera abordé les problématiques liées aux relations filles-garçons dans la classe en maternelle et en rapport avec les situations de conflits (</w:t>
            </w:r>
            <w:r w:rsidRPr="00E03A46">
              <w:rPr>
                <w:rFonts w:cstheme="minorHAnsi"/>
                <w:i/>
                <w:color w:val="000000" w:themeColor="text1"/>
                <w:sz w:val="18"/>
                <w:szCs w:val="16"/>
              </w:rPr>
              <w:t>2h, en lien avec les ME 810 et ME 830</w:t>
            </w:r>
            <w:r w:rsidRPr="00E03A46">
              <w:rPr>
                <w:rFonts w:cstheme="minorHAnsi"/>
                <w:color w:val="000000" w:themeColor="text1"/>
                <w:sz w:val="18"/>
                <w:szCs w:val="16"/>
              </w:rPr>
              <w:t>)</w:t>
            </w:r>
          </w:p>
          <w:p w14:paraId="2D3CCEF1" w14:textId="07C00D27" w:rsidR="009A557D" w:rsidRPr="00E03A46" w:rsidRDefault="006C476D" w:rsidP="009A557D">
            <w:pPr>
              <w:widowControl w:val="0"/>
              <w:ind w:left="457" w:firstLine="0"/>
              <w:rPr>
                <w:rFonts w:cstheme="minorHAnsi"/>
                <w:i/>
                <w:iCs/>
                <w:color w:val="000000" w:themeColor="text1"/>
                <w:sz w:val="18"/>
                <w:szCs w:val="16"/>
              </w:rPr>
            </w:pPr>
            <w:r w:rsidRPr="00E03A46">
              <w:rPr>
                <w:rFonts w:cstheme="minorHAnsi"/>
                <w:i/>
                <w:iCs/>
                <w:color w:val="000000" w:themeColor="text1"/>
                <w:sz w:val="18"/>
                <w:szCs w:val="16"/>
              </w:rPr>
              <w:t>-&gt; Ce module est en lien avec le ME 830 - Mettre en œuvre et analyser les gestes professionnels de l'enseignant</w:t>
            </w:r>
          </w:p>
        </w:tc>
      </w:tr>
    </w:tbl>
    <w:p w14:paraId="7F7C8637" w14:textId="77777777" w:rsidR="00D2786E" w:rsidRPr="00E03A46" w:rsidRDefault="006C476D" w:rsidP="009A557D">
      <w:pPr>
        <w:ind w:firstLine="0"/>
        <w:rPr>
          <w:rFonts w:cstheme="minorHAnsi"/>
          <w:color w:val="000000" w:themeColor="text1"/>
        </w:rPr>
      </w:pPr>
      <w:r w:rsidRPr="00E03A46">
        <w:rPr>
          <w:color w:val="000000" w:themeColor="text1"/>
        </w:rPr>
        <w:br w:type="page"/>
      </w:r>
    </w:p>
    <w:p w14:paraId="6735F865" w14:textId="77777777" w:rsidR="00D2786E" w:rsidRPr="00E03A46" w:rsidRDefault="006C476D">
      <w:pPr>
        <w:pStyle w:val="Titre4"/>
        <w:rPr>
          <w:rFonts w:cstheme="minorHAnsi"/>
          <w:color w:val="000000" w:themeColor="text1"/>
        </w:rPr>
      </w:pPr>
      <w:bookmarkStart w:id="52" w:name="_Toc63928960"/>
      <w:r w:rsidRPr="00E03A46">
        <w:rPr>
          <w:rFonts w:cstheme="minorHAnsi"/>
          <w:color w:val="000000" w:themeColor="text1"/>
        </w:rPr>
        <w:lastRenderedPageBreak/>
        <w:t>ME 830 - Mettre en œuvre et analyser les gestes professionnels de l'enseignant</w:t>
      </w:r>
      <w:bookmarkEnd w:id="52"/>
    </w:p>
    <w:tbl>
      <w:tblPr>
        <w:tblW w:w="5000" w:type="pct"/>
        <w:tblLayout w:type="fixed"/>
        <w:tblLook w:val="04A0" w:firstRow="1" w:lastRow="0" w:firstColumn="1" w:lastColumn="0" w:noHBand="0" w:noVBand="1"/>
      </w:tblPr>
      <w:tblGrid>
        <w:gridCol w:w="2464"/>
        <w:gridCol w:w="725"/>
        <w:gridCol w:w="2180"/>
        <w:gridCol w:w="4259"/>
      </w:tblGrid>
      <w:tr w:rsidR="00E03A46" w:rsidRPr="00E03A46" w14:paraId="0775DCB3" w14:textId="77777777">
        <w:tc>
          <w:tcPr>
            <w:tcW w:w="9637" w:type="dxa"/>
            <w:gridSpan w:val="4"/>
            <w:tcBorders>
              <w:top w:val="single" w:sz="4" w:space="0" w:color="000000"/>
              <w:left w:val="single" w:sz="4" w:space="0" w:color="000000"/>
              <w:bottom w:val="single" w:sz="4" w:space="0" w:color="000000"/>
              <w:right w:val="single" w:sz="4" w:space="0" w:color="000000"/>
            </w:tcBorders>
          </w:tcPr>
          <w:p w14:paraId="1C8723D1" w14:textId="77777777" w:rsidR="00D2786E" w:rsidRPr="00E03A46" w:rsidRDefault="006C476D">
            <w:pPr>
              <w:widowControl w:val="0"/>
              <w:ind w:firstLine="0"/>
              <w:rPr>
                <w:rFonts w:cstheme="minorHAnsi"/>
                <w:color w:val="000000" w:themeColor="text1"/>
                <w:sz w:val="18"/>
              </w:rPr>
            </w:pPr>
            <w:r w:rsidRPr="00E03A46">
              <w:rPr>
                <w:rFonts w:cstheme="minorHAnsi"/>
                <w:b/>
                <w:bCs/>
                <w:color w:val="000000" w:themeColor="text1"/>
                <w:sz w:val="18"/>
              </w:rPr>
              <w:t xml:space="preserve">Intitulé module : </w:t>
            </w:r>
            <w:r w:rsidRPr="00E03A46">
              <w:rPr>
                <w:rFonts w:cstheme="minorHAnsi"/>
                <w:bCs/>
                <w:color w:val="000000" w:themeColor="text1"/>
                <w:sz w:val="18"/>
              </w:rPr>
              <w:t>Mettre en œuvre et analyser les gestes professionnels de l'enseignant</w:t>
            </w:r>
          </w:p>
        </w:tc>
      </w:tr>
      <w:tr w:rsidR="00E03A46" w:rsidRPr="00E03A46" w14:paraId="210A6902" w14:textId="77777777">
        <w:tc>
          <w:tcPr>
            <w:tcW w:w="5374" w:type="dxa"/>
            <w:gridSpan w:val="3"/>
            <w:tcBorders>
              <w:top w:val="single" w:sz="4" w:space="0" w:color="000000"/>
              <w:left w:val="single" w:sz="4" w:space="0" w:color="000000"/>
              <w:bottom w:val="single" w:sz="4" w:space="0" w:color="000000"/>
              <w:right w:val="single" w:sz="4" w:space="0" w:color="000000"/>
            </w:tcBorders>
          </w:tcPr>
          <w:p w14:paraId="4FA0755A" w14:textId="77777777" w:rsidR="00D2786E" w:rsidRPr="00E03A46" w:rsidRDefault="006C476D">
            <w:pPr>
              <w:widowControl w:val="0"/>
              <w:ind w:firstLine="0"/>
              <w:rPr>
                <w:rFonts w:cstheme="minorHAnsi"/>
                <w:color w:val="000000" w:themeColor="text1"/>
                <w:sz w:val="18"/>
              </w:rPr>
            </w:pPr>
            <w:r w:rsidRPr="00E03A46">
              <w:rPr>
                <w:rFonts w:cstheme="minorHAnsi"/>
                <w:b/>
                <w:bCs/>
                <w:color w:val="000000" w:themeColor="text1"/>
                <w:sz w:val="18"/>
              </w:rPr>
              <w:t xml:space="preserve">SEMESTRE : </w:t>
            </w:r>
            <w:r w:rsidRPr="00E03A46">
              <w:rPr>
                <w:rFonts w:cstheme="minorHAnsi"/>
                <w:bCs/>
                <w:color w:val="000000" w:themeColor="text1"/>
                <w:sz w:val="18"/>
              </w:rPr>
              <w:t>8</w:t>
            </w:r>
          </w:p>
        </w:tc>
        <w:tc>
          <w:tcPr>
            <w:tcW w:w="4263" w:type="dxa"/>
            <w:tcBorders>
              <w:top w:val="single" w:sz="4" w:space="0" w:color="000000"/>
              <w:left w:val="single" w:sz="4" w:space="0" w:color="000000"/>
              <w:bottom w:val="single" w:sz="4" w:space="0" w:color="000000"/>
              <w:right w:val="single" w:sz="4" w:space="0" w:color="000000"/>
            </w:tcBorders>
          </w:tcPr>
          <w:p w14:paraId="59C2CB9F" w14:textId="77777777" w:rsidR="00D2786E" w:rsidRPr="00E03A46" w:rsidRDefault="006C476D">
            <w:pPr>
              <w:widowControl w:val="0"/>
              <w:ind w:firstLine="0"/>
              <w:rPr>
                <w:rFonts w:cstheme="minorHAnsi"/>
                <w:color w:val="000000" w:themeColor="text1"/>
                <w:sz w:val="18"/>
              </w:rPr>
            </w:pPr>
            <w:r w:rsidRPr="00E03A46">
              <w:rPr>
                <w:rFonts w:cstheme="minorHAnsi"/>
                <w:b/>
                <w:color w:val="000000" w:themeColor="text1"/>
                <w:sz w:val="18"/>
              </w:rPr>
              <w:t>Code module</w:t>
            </w:r>
            <w:r w:rsidRPr="00E03A46">
              <w:rPr>
                <w:rFonts w:cstheme="minorHAnsi"/>
                <w:color w:val="000000" w:themeColor="text1"/>
                <w:sz w:val="18"/>
              </w:rPr>
              <w:t xml:space="preserve"> ME 830</w:t>
            </w:r>
          </w:p>
        </w:tc>
      </w:tr>
      <w:tr w:rsidR="00E03A46" w:rsidRPr="00E03A46" w14:paraId="5DA08CB6" w14:textId="77777777">
        <w:tc>
          <w:tcPr>
            <w:tcW w:w="5374" w:type="dxa"/>
            <w:gridSpan w:val="3"/>
            <w:tcBorders>
              <w:top w:val="single" w:sz="4" w:space="0" w:color="000000"/>
              <w:left w:val="single" w:sz="4" w:space="0" w:color="000000"/>
              <w:bottom w:val="single" w:sz="4" w:space="0" w:color="000000"/>
              <w:right w:val="single" w:sz="4" w:space="0" w:color="000000"/>
            </w:tcBorders>
          </w:tcPr>
          <w:p w14:paraId="276B27D4" w14:textId="77777777" w:rsidR="00D2786E" w:rsidRPr="00E03A46" w:rsidRDefault="006C476D">
            <w:pPr>
              <w:widowControl w:val="0"/>
              <w:ind w:firstLine="0"/>
              <w:rPr>
                <w:rFonts w:cstheme="minorHAnsi"/>
                <w:color w:val="000000" w:themeColor="text1"/>
                <w:sz w:val="18"/>
              </w:rPr>
            </w:pPr>
            <w:r w:rsidRPr="00E03A46">
              <w:rPr>
                <w:rFonts w:cstheme="minorHAnsi"/>
                <w:b/>
                <w:bCs/>
                <w:color w:val="000000" w:themeColor="text1"/>
                <w:sz w:val="18"/>
              </w:rPr>
              <w:t xml:space="preserve">Section CNU : </w:t>
            </w:r>
            <w:r w:rsidRPr="00E03A46">
              <w:rPr>
                <w:rFonts w:cstheme="minorHAnsi"/>
                <w:bCs/>
                <w:color w:val="000000" w:themeColor="text1"/>
                <w:sz w:val="18"/>
              </w:rPr>
              <w:t>70</w:t>
            </w:r>
          </w:p>
        </w:tc>
        <w:tc>
          <w:tcPr>
            <w:tcW w:w="4263" w:type="dxa"/>
            <w:tcBorders>
              <w:top w:val="single" w:sz="4" w:space="0" w:color="000000"/>
              <w:left w:val="single" w:sz="4" w:space="0" w:color="000000"/>
              <w:bottom w:val="single" w:sz="4" w:space="0" w:color="000000"/>
              <w:right w:val="single" w:sz="4" w:space="0" w:color="000000"/>
            </w:tcBorders>
          </w:tcPr>
          <w:p w14:paraId="3CD8A0E0" w14:textId="649E5B0F" w:rsidR="00D2786E" w:rsidRPr="00E03A46" w:rsidRDefault="00D2786E">
            <w:pPr>
              <w:widowControl w:val="0"/>
              <w:ind w:firstLine="0"/>
              <w:rPr>
                <w:rFonts w:cstheme="minorHAnsi"/>
                <w:color w:val="000000" w:themeColor="text1"/>
                <w:sz w:val="18"/>
              </w:rPr>
            </w:pPr>
          </w:p>
        </w:tc>
      </w:tr>
      <w:tr w:rsidR="00E03A46" w:rsidRPr="00E03A46" w14:paraId="78620DCC" w14:textId="77777777">
        <w:tc>
          <w:tcPr>
            <w:tcW w:w="2466" w:type="dxa"/>
            <w:vMerge w:val="restart"/>
            <w:tcBorders>
              <w:top w:val="single" w:sz="4" w:space="0" w:color="000000"/>
              <w:left w:val="single" w:sz="4" w:space="0" w:color="000000"/>
              <w:bottom w:val="single" w:sz="4" w:space="0" w:color="000000"/>
              <w:right w:val="single" w:sz="4" w:space="0" w:color="000000"/>
            </w:tcBorders>
          </w:tcPr>
          <w:p w14:paraId="73430C10" w14:textId="77777777" w:rsidR="00D2786E" w:rsidRPr="00E03A46" w:rsidRDefault="006C476D">
            <w:pPr>
              <w:widowControl w:val="0"/>
              <w:ind w:firstLine="0"/>
              <w:rPr>
                <w:rFonts w:cstheme="minorHAnsi"/>
                <w:color w:val="000000" w:themeColor="text1"/>
                <w:sz w:val="18"/>
              </w:rPr>
            </w:pPr>
            <w:r w:rsidRPr="00E03A46">
              <w:rPr>
                <w:rFonts w:cstheme="minorHAnsi"/>
                <w:b/>
                <w:bCs/>
                <w:color w:val="000000" w:themeColor="text1"/>
                <w:sz w:val="18"/>
              </w:rPr>
              <w:t>Heures enseignement</w:t>
            </w:r>
          </w:p>
        </w:tc>
        <w:tc>
          <w:tcPr>
            <w:tcW w:w="726" w:type="dxa"/>
            <w:tcBorders>
              <w:top w:val="single" w:sz="4" w:space="0" w:color="000000"/>
              <w:left w:val="single" w:sz="4" w:space="0" w:color="000000"/>
              <w:bottom w:val="single" w:sz="4" w:space="0" w:color="000000"/>
              <w:right w:val="single" w:sz="4" w:space="0" w:color="000000"/>
            </w:tcBorders>
          </w:tcPr>
          <w:p w14:paraId="6E32BBDE" w14:textId="77777777"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CM</w:t>
            </w:r>
          </w:p>
        </w:tc>
        <w:tc>
          <w:tcPr>
            <w:tcW w:w="2182" w:type="dxa"/>
            <w:tcBorders>
              <w:top w:val="single" w:sz="4" w:space="0" w:color="000000"/>
              <w:left w:val="single" w:sz="4" w:space="0" w:color="000000"/>
              <w:bottom w:val="single" w:sz="4" w:space="0" w:color="000000"/>
              <w:right w:val="single" w:sz="4" w:space="0" w:color="000000"/>
            </w:tcBorders>
          </w:tcPr>
          <w:p w14:paraId="2B5E2FCE" w14:textId="77777777"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w:t>
            </w:r>
          </w:p>
        </w:tc>
        <w:tc>
          <w:tcPr>
            <w:tcW w:w="4263" w:type="dxa"/>
            <w:vMerge w:val="restart"/>
            <w:tcBorders>
              <w:top w:val="single" w:sz="4" w:space="0" w:color="000000"/>
              <w:left w:val="single" w:sz="4" w:space="0" w:color="000000"/>
              <w:bottom w:val="single" w:sz="4" w:space="0" w:color="000000"/>
              <w:right w:val="single" w:sz="4" w:space="0" w:color="000000"/>
            </w:tcBorders>
          </w:tcPr>
          <w:p w14:paraId="575CCAED" w14:textId="77777777" w:rsidR="00D2786E" w:rsidRPr="00E03A46" w:rsidRDefault="006C476D">
            <w:pPr>
              <w:widowControl w:val="0"/>
              <w:ind w:firstLine="0"/>
              <w:rPr>
                <w:rFonts w:cstheme="minorHAnsi"/>
                <w:b/>
                <w:color w:val="000000" w:themeColor="text1"/>
                <w:sz w:val="18"/>
              </w:rPr>
            </w:pPr>
            <w:r w:rsidRPr="00E03A46">
              <w:rPr>
                <w:rFonts w:cstheme="minorHAnsi"/>
                <w:b/>
                <w:color w:val="000000" w:themeColor="text1"/>
                <w:sz w:val="18"/>
              </w:rPr>
              <w:t>Responsable du module :</w:t>
            </w:r>
          </w:p>
          <w:p w14:paraId="1DE1BED1" w14:textId="09D6181A" w:rsidR="00D2786E" w:rsidRPr="00E03A46" w:rsidRDefault="00960941">
            <w:pPr>
              <w:widowControl w:val="0"/>
              <w:ind w:firstLine="0"/>
              <w:rPr>
                <w:rFonts w:cstheme="minorHAnsi"/>
                <w:color w:val="000000" w:themeColor="text1"/>
                <w:sz w:val="18"/>
              </w:rPr>
            </w:pPr>
            <w:r w:rsidRPr="00E03A46">
              <w:rPr>
                <w:color w:val="000000" w:themeColor="text1"/>
                <w:sz w:val="18"/>
              </w:rPr>
              <w:t>Sylvie KIRCHMEYER (Bar-le-Duc</w:t>
            </w:r>
            <w:proofErr w:type="gramStart"/>
            <w:r w:rsidRPr="00E03A46">
              <w:rPr>
                <w:color w:val="000000" w:themeColor="text1"/>
                <w:sz w:val="18"/>
              </w:rPr>
              <w:t>);</w:t>
            </w:r>
            <w:proofErr w:type="gramEnd"/>
            <w:r w:rsidRPr="00E03A46">
              <w:rPr>
                <w:color w:val="000000" w:themeColor="text1"/>
                <w:sz w:val="18"/>
              </w:rPr>
              <w:t xml:space="preserve"> Gilles LEUVREY (Epinal); </w:t>
            </w:r>
            <w:proofErr w:type="spellStart"/>
            <w:r w:rsidRPr="00E03A46">
              <w:rPr>
                <w:color w:val="000000" w:themeColor="text1"/>
                <w:sz w:val="18"/>
              </w:rPr>
              <w:t>Eric</w:t>
            </w:r>
            <w:proofErr w:type="spellEnd"/>
            <w:r w:rsidRPr="00E03A46">
              <w:rPr>
                <w:color w:val="000000" w:themeColor="text1"/>
                <w:sz w:val="18"/>
              </w:rPr>
              <w:t xml:space="preserve"> PEIGNIER (Nancy); Florence SORIANO-GAFIUK (Sarreguemines); Nadège MARIOTTI (Montigny)</w:t>
            </w:r>
          </w:p>
        </w:tc>
      </w:tr>
      <w:tr w:rsidR="00E03A46" w:rsidRPr="00E03A46" w14:paraId="4AE324D9" w14:textId="77777777">
        <w:tc>
          <w:tcPr>
            <w:tcW w:w="2466" w:type="dxa"/>
            <w:vMerge/>
            <w:tcBorders>
              <w:top w:val="single" w:sz="4" w:space="0" w:color="000000"/>
              <w:left w:val="single" w:sz="4" w:space="0" w:color="000000"/>
              <w:bottom w:val="single" w:sz="4" w:space="0" w:color="000000"/>
              <w:right w:val="single" w:sz="4" w:space="0" w:color="000000"/>
            </w:tcBorders>
          </w:tcPr>
          <w:p w14:paraId="64B83BF3" w14:textId="77777777" w:rsidR="00D2786E" w:rsidRPr="00E03A46" w:rsidRDefault="00D2786E">
            <w:pPr>
              <w:widowControl w:val="0"/>
              <w:ind w:firstLine="0"/>
              <w:rPr>
                <w:rFonts w:cstheme="minorHAnsi"/>
                <w:color w:val="000000" w:themeColor="text1"/>
                <w:sz w:val="18"/>
              </w:rPr>
            </w:pPr>
          </w:p>
        </w:tc>
        <w:tc>
          <w:tcPr>
            <w:tcW w:w="726" w:type="dxa"/>
            <w:tcBorders>
              <w:top w:val="single" w:sz="4" w:space="0" w:color="000000"/>
              <w:left w:val="single" w:sz="4" w:space="0" w:color="000000"/>
              <w:bottom w:val="single" w:sz="4" w:space="0" w:color="000000"/>
              <w:right w:val="single" w:sz="4" w:space="0" w:color="000000"/>
            </w:tcBorders>
          </w:tcPr>
          <w:p w14:paraId="0AE0C866" w14:textId="77777777"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TD</w:t>
            </w:r>
          </w:p>
        </w:tc>
        <w:tc>
          <w:tcPr>
            <w:tcW w:w="2182" w:type="dxa"/>
            <w:tcBorders>
              <w:top w:val="single" w:sz="4" w:space="0" w:color="000000"/>
              <w:left w:val="single" w:sz="4" w:space="0" w:color="000000"/>
              <w:bottom w:val="single" w:sz="4" w:space="0" w:color="000000"/>
              <w:right w:val="single" w:sz="4" w:space="0" w:color="000000"/>
            </w:tcBorders>
          </w:tcPr>
          <w:p w14:paraId="6C74B2D7" w14:textId="77777777"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 xml:space="preserve">6 h </w:t>
            </w:r>
          </w:p>
        </w:tc>
        <w:tc>
          <w:tcPr>
            <w:tcW w:w="4263" w:type="dxa"/>
            <w:vMerge/>
            <w:tcBorders>
              <w:top w:val="single" w:sz="4" w:space="0" w:color="000000"/>
              <w:left w:val="single" w:sz="4" w:space="0" w:color="000000"/>
              <w:bottom w:val="single" w:sz="4" w:space="0" w:color="000000"/>
              <w:right w:val="single" w:sz="4" w:space="0" w:color="000000"/>
            </w:tcBorders>
          </w:tcPr>
          <w:p w14:paraId="53FDCE60" w14:textId="77777777" w:rsidR="00D2786E" w:rsidRPr="00E03A46" w:rsidRDefault="00D2786E">
            <w:pPr>
              <w:widowControl w:val="0"/>
              <w:ind w:firstLine="0"/>
              <w:rPr>
                <w:rFonts w:cstheme="minorHAnsi"/>
                <w:color w:val="000000" w:themeColor="text1"/>
                <w:sz w:val="18"/>
              </w:rPr>
            </w:pPr>
          </w:p>
        </w:tc>
      </w:tr>
      <w:tr w:rsidR="00E03A46" w:rsidRPr="00E03A46" w14:paraId="135FEBC9" w14:textId="77777777">
        <w:tc>
          <w:tcPr>
            <w:tcW w:w="2466" w:type="dxa"/>
            <w:vMerge/>
            <w:tcBorders>
              <w:top w:val="single" w:sz="4" w:space="0" w:color="000000"/>
              <w:left w:val="single" w:sz="4" w:space="0" w:color="000000"/>
              <w:bottom w:val="single" w:sz="4" w:space="0" w:color="000000"/>
              <w:right w:val="single" w:sz="4" w:space="0" w:color="000000"/>
            </w:tcBorders>
          </w:tcPr>
          <w:p w14:paraId="070968DC" w14:textId="77777777" w:rsidR="00D2786E" w:rsidRPr="00E03A46" w:rsidRDefault="00D2786E">
            <w:pPr>
              <w:widowControl w:val="0"/>
              <w:ind w:firstLine="0"/>
              <w:rPr>
                <w:rFonts w:cstheme="minorHAnsi"/>
                <w:color w:val="000000" w:themeColor="text1"/>
                <w:sz w:val="18"/>
              </w:rPr>
            </w:pPr>
          </w:p>
        </w:tc>
        <w:tc>
          <w:tcPr>
            <w:tcW w:w="726" w:type="dxa"/>
            <w:tcBorders>
              <w:top w:val="single" w:sz="4" w:space="0" w:color="000000"/>
              <w:left w:val="single" w:sz="4" w:space="0" w:color="000000"/>
              <w:bottom w:val="single" w:sz="4" w:space="0" w:color="000000"/>
              <w:right w:val="single" w:sz="4" w:space="0" w:color="000000"/>
            </w:tcBorders>
          </w:tcPr>
          <w:p w14:paraId="0F08731A" w14:textId="77777777"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TP</w:t>
            </w:r>
          </w:p>
        </w:tc>
        <w:tc>
          <w:tcPr>
            <w:tcW w:w="2182" w:type="dxa"/>
            <w:tcBorders>
              <w:top w:val="single" w:sz="4" w:space="0" w:color="000000"/>
              <w:left w:val="single" w:sz="4" w:space="0" w:color="000000"/>
              <w:bottom w:val="single" w:sz="4" w:space="0" w:color="000000"/>
              <w:right w:val="single" w:sz="4" w:space="0" w:color="000000"/>
            </w:tcBorders>
          </w:tcPr>
          <w:p w14:paraId="5234623E" w14:textId="77777777"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 xml:space="preserve">10 h </w:t>
            </w:r>
          </w:p>
        </w:tc>
        <w:tc>
          <w:tcPr>
            <w:tcW w:w="4263" w:type="dxa"/>
            <w:vMerge/>
            <w:tcBorders>
              <w:top w:val="single" w:sz="4" w:space="0" w:color="000000"/>
              <w:left w:val="single" w:sz="4" w:space="0" w:color="000000"/>
              <w:bottom w:val="single" w:sz="4" w:space="0" w:color="000000"/>
              <w:right w:val="single" w:sz="4" w:space="0" w:color="000000"/>
            </w:tcBorders>
          </w:tcPr>
          <w:p w14:paraId="3EA9CE66" w14:textId="77777777" w:rsidR="00D2786E" w:rsidRPr="00E03A46" w:rsidRDefault="00D2786E">
            <w:pPr>
              <w:widowControl w:val="0"/>
              <w:ind w:firstLine="0"/>
              <w:rPr>
                <w:rFonts w:cstheme="minorHAnsi"/>
                <w:color w:val="000000" w:themeColor="text1"/>
                <w:sz w:val="18"/>
              </w:rPr>
            </w:pPr>
          </w:p>
        </w:tc>
      </w:tr>
      <w:tr w:rsidR="00E03A46" w:rsidRPr="00E03A46" w14:paraId="0DFF6B16" w14:textId="77777777">
        <w:tc>
          <w:tcPr>
            <w:tcW w:w="2466" w:type="dxa"/>
            <w:tcBorders>
              <w:top w:val="single" w:sz="4" w:space="0" w:color="000000"/>
              <w:left w:val="single" w:sz="4" w:space="0" w:color="000000"/>
              <w:bottom w:val="single" w:sz="4" w:space="0" w:color="000000"/>
              <w:right w:val="single" w:sz="4" w:space="0" w:color="000000"/>
            </w:tcBorders>
          </w:tcPr>
          <w:p w14:paraId="61E5317E" w14:textId="77777777" w:rsidR="00D2786E" w:rsidRPr="00E03A46" w:rsidRDefault="006C476D">
            <w:pPr>
              <w:widowControl w:val="0"/>
              <w:ind w:firstLine="0"/>
              <w:rPr>
                <w:rFonts w:cstheme="minorHAnsi"/>
                <w:color w:val="000000" w:themeColor="text1"/>
                <w:sz w:val="18"/>
              </w:rPr>
            </w:pPr>
            <w:r w:rsidRPr="00E03A46">
              <w:rPr>
                <w:rFonts w:cstheme="minorHAnsi"/>
                <w:b/>
                <w:bCs/>
                <w:color w:val="000000" w:themeColor="text1"/>
                <w:sz w:val="18"/>
              </w:rPr>
              <w:t>Heures de Travail personnel</w:t>
            </w:r>
          </w:p>
        </w:tc>
        <w:tc>
          <w:tcPr>
            <w:tcW w:w="2908" w:type="dxa"/>
            <w:gridSpan w:val="2"/>
            <w:tcBorders>
              <w:top w:val="single" w:sz="4" w:space="0" w:color="000000"/>
              <w:left w:val="single" w:sz="4" w:space="0" w:color="000000"/>
              <w:bottom w:val="single" w:sz="4" w:space="0" w:color="000000"/>
              <w:right w:val="single" w:sz="4" w:space="0" w:color="000000"/>
            </w:tcBorders>
          </w:tcPr>
          <w:p w14:paraId="30A8A6CF" w14:textId="77777777"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262 h</w:t>
            </w:r>
          </w:p>
        </w:tc>
        <w:tc>
          <w:tcPr>
            <w:tcW w:w="4263" w:type="dxa"/>
            <w:vMerge/>
            <w:tcBorders>
              <w:top w:val="single" w:sz="4" w:space="0" w:color="000000"/>
              <w:left w:val="single" w:sz="4" w:space="0" w:color="000000"/>
              <w:bottom w:val="single" w:sz="4" w:space="0" w:color="000000"/>
              <w:right w:val="single" w:sz="4" w:space="0" w:color="000000"/>
            </w:tcBorders>
          </w:tcPr>
          <w:p w14:paraId="51142C97" w14:textId="77777777" w:rsidR="00D2786E" w:rsidRPr="00E03A46" w:rsidRDefault="00D2786E">
            <w:pPr>
              <w:widowControl w:val="0"/>
              <w:ind w:firstLine="0"/>
              <w:rPr>
                <w:rFonts w:cstheme="minorHAnsi"/>
                <w:color w:val="000000" w:themeColor="text1"/>
                <w:sz w:val="18"/>
              </w:rPr>
            </w:pPr>
          </w:p>
        </w:tc>
      </w:tr>
      <w:tr w:rsidR="00E03A46" w:rsidRPr="00E03A46" w14:paraId="5E670DA5" w14:textId="77777777">
        <w:tc>
          <w:tcPr>
            <w:tcW w:w="2466" w:type="dxa"/>
            <w:tcBorders>
              <w:top w:val="single" w:sz="4" w:space="0" w:color="000000"/>
              <w:left w:val="single" w:sz="4" w:space="0" w:color="000000"/>
              <w:bottom w:val="single" w:sz="4" w:space="0" w:color="000000"/>
              <w:right w:val="single" w:sz="4" w:space="0" w:color="000000"/>
            </w:tcBorders>
          </w:tcPr>
          <w:p w14:paraId="1ABBD062" w14:textId="77777777" w:rsidR="00D2786E" w:rsidRPr="00E03A46" w:rsidRDefault="006C476D">
            <w:pPr>
              <w:widowControl w:val="0"/>
              <w:ind w:firstLine="0"/>
              <w:rPr>
                <w:rFonts w:cstheme="minorHAnsi"/>
                <w:color w:val="000000" w:themeColor="text1"/>
                <w:sz w:val="18"/>
              </w:rPr>
            </w:pPr>
            <w:r w:rsidRPr="00E03A46">
              <w:rPr>
                <w:rFonts w:cstheme="minorHAnsi"/>
                <w:b/>
                <w:bCs/>
                <w:color w:val="000000" w:themeColor="text1"/>
                <w:sz w:val="18"/>
              </w:rPr>
              <w:t>Prérequis</w:t>
            </w:r>
          </w:p>
        </w:tc>
        <w:tc>
          <w:tcPr>
            <w:tcW w:w="7171" w:type="dxa"/>
            <w:gridSpan w:val="3"/>
            <w:tcBorders>
              <w:top w:val="single" w:sz="4" w:space="0" w:color="000000"/>
              <w:left w:val="single" w:sz="4" w:space="0" w:color="000000"/>
              <w:bottom w:val="single" w:sz="4" w:space="0" w:color="000000"/>
              <w:right w:val="single" w:sz="4" w:space="0" w:color="000000"/>
            </w:tcBorders>
          </w:tcPr>
          <w:p w14:paraId="32360B94" w14:textId="77777777"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Acquis de l’ensemble du semestre 7</w:t>
            </w:r>
          </w:p>
        </w:tc>
      </w:tr>
      <w:tr w:rsidR="00E03A46" w:rsidRPr="00E03A46" w14:paraId="171FE7B1" w14:textId="77777777">
        <w:tc>
          <w:tcPr>
            <w:tcW w:w="2466" w:type="dxa"/>
            <w:tcBorders>
              <w:top w:val="single" w:sz="4" w:space="0" w:color="000000"/>
              <w:left w:val="single" w:sz="4" w:space="0" w:color="000000"/>
              <w:bottom w:val="single" w:sz="4" w:space="0" w:color="000000"/>
              <w:right w:val="single" w:sz="4" w:space="0" w:color="000000"/>
            </w:tcBorders>
          </w:tcPr>
          <w:p w14:paraId="32836DD3" w14:textId="77777777" w:rsidR="00D2786E" w:rsidRPr="00E03A46" w:rsidRDefault="006C476D">
            <w:pPr>
              <w:widowControl w:val="0"/>
              <w:ind w:firstLine="0"/>
              <w:rPr>
                <w:rFonts w:cstheme="minorHAnsi"/>
                <w:color w:val="000000" w:themeColor="text1"/>
                <w:sz w:val="18"/>
              </w:rPr>
            </w:pPr>
            <w:r w:rsidRPr="00E03A46">
              <w:rPr>
                <w:rFonts w:cstheme="minorHAnsi"/>
                <w:b/>
                <w:bCs/>
                <w:color w:val="000000" w:themeColor="text1"/>
                <w:sz w:val="18"/>
              </w:rPr>
              <w:t>Situations intégratrices visées</w:t>
            </w:r>
          </w:p>
        </w:tc>
        <w:tc>
          <w:tcPr>
            <w:tcW w:w="7171" w:type="dxa"/>
            <w:gridSpan w:val="3"/>
            <w:tcBorders>
              <w:top w:val="single" w:sz="4" w:space="0" w:color="000000"/>
              <w:left w:val="single" w:sz="4" w:space="0" w:color="000000"/>
              <w:bottom w:val="single" w:sz="4" w:space="0" w:color="000000"/>
              <w:right w:val="single" w:sz="4" w:space="0" w:color="000000"/>
            </w:tcBorders>
            <w:vAlign w:val="center"/>
          </w:tcPr>
          <w:p w14:paraId="77190D4B" w14:textId="3B4DFE8E"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 xml:space="preserve">SI 8.3 </w:t>
            </w:r>
            <w:r w:rsidR="00E03A46" w:rsidRPr="00E03A46">
              <w:rPr>
                <w:rFonts w:cstheme="minorHAnsi"/>
                <w:color w:val="000000" w:themeColor="text1"/>
                <w:sz w:val="18"/>
              </w:rPr>
              <w:t>Présenter et analyser une séance menée intégrable dans une progression et une programmation.</w:t>
            </w:r>
          </w:p>
        </w:tc>
      </w:tr>
      <w:tr w:rsidR="00E03A46" w:rsidRPr="00E03A46" w14:paraId="1A47AC4D" w14:textId="77777777">
        <w:tc>
          <w:tcPr>
            <w:tcW w:w="2466" w:type="dxa"/>
            <w:tcBorders>
              <w:top w:val="single" w:sz="4" w:space="0" w:color="000000"/>
              <w:left w:val="single" w:sz="4" w:space="0" w:color="000000"/>
              <w:bottom w:val="single" w:sz="4" w:space="0" w:color="000000"/>
              <w:right w:val="single" w:sz="4" w:space="0" w:color="000000"/>
            </w:tcBorders>
          </w:tcPr>
          <w:p w14:paraId="3E082514" w14:textId="77777777" w:rsidR="00D2786E" w:rsidRPr="00E03A46" w:rsidRDefault="006C476D">
            <w:pPr>
              <w:widowControl w:val="0"/>
              <w:ind w:firstLine="0"/>
              <w:rPr>
                <w:rFonts w:cstheme="minorHAnsi"/>
                <w:color w:val="000000" w:themeColor="text1"/>
                <w:sz w:val="18"/>
              </w:rPr>
            </w:pPr>
            <w:r w:rsidRPr="00E03A46">
              <w:rPr>
                <w:rFonts w:cstheme="minorHAnsi"/>
                <w:b/>
                <w:bCs/>
                <w:color w:val="000000" w:themeColor="text1"/>
                <w:sz w:val="18"/>
              </w:rPr>
              <w:t>Axes de formation</w:t>
            </w:r>
          </w:p>
        </w:tc>
        <w:tc>
          <w:tcPr>
            <w:tcW w:w="7171" w:type="dxa"/>
            <w:gridSpan w:val="3"/>
            <w:tcBorders>
              <w:top w:val="single" w:sz="4" w:space="0" w:color="000000"/>
              <w:left w:val="single" w:sz="4" w:space="0" w:color="000000"/>
              <w:bottom w:val="single" w:sz="4" w:space="0" w:color="000000"/>
              <w:right w:val="single" w:sz="4" w:space="0" w:color="000000"/>
            </w:tcBorders>
          </w:tcPr>
          <w:p w14:paraId="59833772" w14:textId="77777777" w:rsidR="00D2786E" w:rsidRPr="00E03A46" w:rsidRDefault="006C476D">
            <w:pPr>
              <w:widowControl w:val="0"/>
              <w:ind w:firstLine="0"/>
              <w:rPr>
                <w:rFonts w:cstheme="minorHAnsi"/>
                <w:color w:val="000000" w:themeColor="text1"/>
                <w:sz w:val="18"/>
              </w:rPr>
            </w:pPr>
            <w:r w:rsidRPr="00E03A46">
              <w:rPr>
                <w:rFonts w:cstheme="minorHAnsi"/>
                <w:i/>
                <w:iCs/>
                <w:color w:val="000000" w:themeColor="text1"/>
                <w:sz w:val="18"/>
              </w:rPr>
              <w:t xml:space="preserve">a. Le professeur, acteur de la communauté éducative et du service public de l’éducation nationale </w:t>
            </w:r>
            <w:r w:rsidRPr="00E03A46">
              <w:rPr>
                <w:rFonts w:cstheme="minorHAnsi"/>
                <w:color w:val="000000" w:themeColor="text1"/>
                <w:sz w:val="18"/>
              </w:rPr>
              <w:t>Cadre de référence et fondements éthiques du métier La vie de l’école :</w:t>
            </w:r>
          </w:p>
          <w:p w14:paraId="19F2FFAF" w14:textId="77777777" w:rsidR="00D2786E" w:rsidRPr="00E03A46" w:rsidRDefault="006C476D">
            <w:pPr>
              <w:widowControl w:val="0"/>
              <w:ind w:firstLine="0"/>
              <w:rPr>
                <w:rFonts w:cstheme="minorHAnsi"/>
                <w:color w:val="000000" w:themeColor="text1"/>
                <w:sz w:val="18"/>
              </w:rPr>
            </w:pPr>
            <w:r w:rsidRPr="00E03A46">
              <w:rPr>
                <w:rFonts w:cstheme="minorHAnsi"/>
                <w:i/>
                <w:iCs/>
                <w:color w:val="000000" w:themeColor="text1"/>
                <w:sz w:val="18"/>
              </w:rPr>
              <w:t xml:space="preserve">c. Le professeur, praticien réflexif, acteur de son développement professionnel </w:t>
            </w:r>
            <w:r w:rsidRPr="00E03A46">
              <w:rPr>
                <w:rFonts w:cstheme="minorHAnsi"/>
                <w:color w:val="000000" w:themeColor="text1"/>
                <w:sz w:val="18"/>
              </w:rPr>
              <w:t>-Pratique réflexive et recherche.</w:t>
            </w:r>
          </w:p>
        </w:tc>
      </w:tr>
      <w:tr w:rsidR="00E03A46" w:rsidRPr="00E03A46" w14:paraId="62B34E7F" w14:textId="77777777">
        <w:tc>
          <w:tcPr>
            <w:tcW w:w="2466" w:type="dxa"/>
            <w:tcBorders>
              <w:top w:val="single" w:sz="4" w:space="0" w:color="000000"/>
              <w:left w:val="single" w:sz="4" w:space="0" w:color="000000"/>
              <w:bottom w:val="single" w:sz="4" w:space="0" w:color="000000"/>
              <w:right w:val="single" w:sz="4" w:space="0" w:color="000000"/>
            </w:tcBorders>
          </w:tcPr>
          <w:p w14:paraId="4AA9C3A3" w14:textId="77777777" w:rsidR="00D2786E" w:rsidRPr="00E03A46" w:rsidRDefault="006C476D">
            <w:pPr>
              <w:widowControl w:val="0"/>
              <w:ind w:firstLine="0"/>
              <w:rPr>
                <w:rFonts w:cstheme="minorHAnsi"/>
                <w:color w:val="000000" w:themeColor="text1"/>
                <w:sz w:val="18"/>
              </w:rPr>
            </w:pPr>
            <w:r w:rsidRPr="00E03A46">
              <w:rPr>
                <w:rFonts w:cstheme="minorHAnsi"/>
                <w:b/>
                <w:bCs/>
                <w:color w:val="000000" w:themeColor="text1"/>
                <w:sz w:val="18"/>
              </w:rPr>
              <w:t>Modalités de formation</w:t>
            </w:r>
          </w:p>
        </w:tc>
        <w:tc>
          <w:tcPr>
            <w:tcW w:w="7171" w:type="dxa"/>
            <w:gridSpan w:val="3"/>
            <w:tcBorders>
              <w:top w:val="single" w:sz="4" w:space="0" w:color="000000"/>
              <w:left w:val="single" w:sz="4" w:space="0" w:color="000000"/>
              <w:bottom w:val="single" w:sz="4" w:space="0" w:color="000000"/>
              <w:right w:val="single" w:sz="4" w:space="0" w:color="000000"/>
            </w:tcBorders>
          </w:tcPr>
          <w:p w14:paraId="6DC330DC" w14:textId="77777777"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Analyse de documents, d’outils et production d’outils – Analyse de situations et de pratiques professionnelles en lien avec le stage</w:t>
            </w:r>
          </w:p>
          <w:p w14:paraId="7436504B" w14:textId="77777777"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Équivalent de 4 semaines de stage en observation et pratique accompagnée et 1 semaine de stage en responsabilité pédagogique (filé)</w:t>
            </w:r>
          </w:p>
        </w:tc>
      </w:tr>
      <w:tr w:rsidR="00D2786E" w:rsidRPr="00E03A46" w14:paraId="4446BFD7" w14:textId="77777777">
        <w:tc>
          <w:tcPr>
            <w:tcW w:w="2466" w:type="dxa"/>
            <w:tcBorders>
              <w:top w:val="single" w:sz="4" w:space="0" w:color="000000"/>
              <w:left w:val="single" w:sz="4" w:space="0" w:color="000000"/>
              <w:bottom w:val="single" w:sz="4" w:space="0" w:color="000000"/>
              <w:right w:val="single" w:sz="4" w:space="0" w:color="000000"/>
            </w:tcBorders>
          </w:tcPr>
          <w:p w14:paraId="13D744B7" w14:textId="77777777" w:rsidR="00D2786E" w:rsidRPr="00E03A46" w:rsidRDefault="006C476D">
            <w:pPr>
              <w:widowControl w:val="0"/>
              <w:ind w:firstLine="0"/>
              <w:rPr>
                <w:rFonts w:cstheme="minorHAnsi"/>
                <w:color w:val="000000" w:themeColor="text1"/>
                <w:sz w:val="18"/>
              </w:rPr>
            </w:pPr>
            <w:r w:rsidRPr="00E03A46">
              <w:rPr>
                <w:rFonts w:cstheme="minorHAnsi"/>
                <w:b/>
                <w:bCs/>
                <w:color w:val="000000" w:themeColor="text1"/>
                <w:sz w:val="18"/>
              </w:rPr>
              <w:t>Objectifs et contenus</w:t>
            </w:r>
          </w:p>
        </w:tc>
        <w:tc>
          <w:tcPr>
            <w:tcW w:w="7171" w:type="dxa"/>
            <w:gridSpan w:val="3"/>
            <w:tcBorders>
              <w:top w:val="single" w:sz="4" w:space="0" w:color="000000"/>
              <w:left w:val="single" w:sz="4" w:space="0" w:color="000000"/>
              <w:bottom w:val="single" w:sz="4" w:space="0" w:color="000000"/>
              <w:right w:val="single" w:sz="4" w:space="0" w:color="000000"/>
            </w:tcBorders>
          </w:tcPr>
          <w:p w14:paraId="4473ED82" w14:textId="77777777" w:rsidR="00D2786E" w:rsidRPr="00E03A46" w:rsidRDefault="006C476D">
            <w:pPr>
              <w:widowControl w:val="0"/>
              <w:ind w:firstLine="0"/>
              <w:rPr>
                <w:rFonts w:cstheme="minorHAnsi"/>
                <w:color w:val="000000" w:themeColor="text1"/>
                <w:sz w:val="18"/>
              </w:rPr>
            </w:pPr>
            <w:r w:rsidRPr="00E03A46">
              <w:rPr>
                <w:rFonts w:cstheme="minorHAnsi"/>
                <w:color w:val="000000" w:themeColor="text1"/>
                <w:sz w:val="18"/>
              </w:rPr>
              <w:t>L’observation de la pratique enseignante, la préparation et l’analyse du stage ont pour objectif de construire une première expérience et une première mise en œuvre autonome des gestes professionnels de :</w:t>
            </w:r>
          </w:p>
          <w:p w14:paraId="2E6B6394" w14:textId="77777777" w:rsidR="00D2786E" w:rsidRPr="00E03A46" w:rsidRDefault="006C476D">
            <w:pPr>
              <w:widowControl w:val="0"/>
              <w:numPr>
                <w:ilvl w:val="0"/>
                <w:numId w:val="8"/>
              </w:numPr>
              <w:tabs>
                <w:tab w:val="clear" w:pos="720"/>
                <w:tab w:val="left" w:pos="174"/>
              </w:tabs>
              <w:ind w:firstLine="0"/>
              <w:rPr>
                <w:rFonts w:cstheme="minorHAnsi"/>
                <w:color w:val="000000" w:themeColor="text1"/>
                <w:sz w:val="18"/>
              </w:rPr>
            </w:pPr>
            <w:proofErr w:type="gramStart"/>
            <w:r w:rsidRPr="00E03A46">
              <w:rPr>
                <w:rFonts w:cstheme="minorHAnsi"/>
                <w:color w:val="000000" w:themeColor="text1"/>
                <w:sz w:val="18"/>
              </w:rPr>
              <w:t>la</w:t>
            </w:r>
            <w:proofErr w:type="gramEnd"/>
            <w:r w:rsidRPr="00E03A46">
              <w:rPr>
                <w:rFonts w:cstheme="minorHAnsi"/>
                <w:color w:val="000000" w:themeColor="text1"/>
                <w:sz w:val="18"/>
              </w:rPr>
              <w:t xml:space="preserve"> gestion d’une classe et l’exercice de l’autorité</w:t>
            </w:r>
          </w:p>
          <w:p w14:paraId="68D7E5F3" w14:textId="77777777" w:rsidR="00D2786E" w:rsidRPr="00E03A46" w:rsidRDefault="006C476D">
            <w:pPr>
              <w:widowControl w:val="0"/>
              <w:numPr>
                <w:ilvl w:val="0"/>
                <w:numId w:val="8"/>
              </w:numPr>
              <w:tabs>
                <w:tab w:val="clear" w:pos="720"/>
                <w:tab w:val="left" w:pos="174"/>
              </w:tabs>
              <w:ind w:firstLine="0"/>
              <w:rPr>
                <w:rFonts w:cstheme="minorHAnsi"/>
                <w:color w:val="000000" w:themeColor="text1"/>
                <w:sz w:val="18"/>
              </w:rPr>
            </w:pPr>
            <w:proofErr w:type="gramStart"/>
            <w:r w:rsidRPr="00E03A46">
              <w:rPr>
                <w:rFonts w:cstheme="minorHAnsi"/>
                <w:color w:val="000000" w:themeColor="text1"/>
                <w:sz w:val="18"/>
              </w:rPr>
              <w:t>la</w:t>
            </w:r>
            <w:proofErr w:type="gramEnd"/>
            <w:r w:rsidRPr="00E03A46">
              <w:rPr>
                <w:rFonts w:cstheme="minorHAnsi"/>
                <w:color w:val="000000" w:themeColor="text1"/>
                <w:sz w:val="18"/>
              </w:rPr>
              <w:t xml:space="preserve"> conception et la conduite de séances d’apprentissage </w:t>
            </w:r>
          </w:p>
          <w:p w14:paraId="3D9D9C87" w14:textId="77777777" w:rsidR="00D2786E" w:rsidRPr="00E03A46" w:rsidRDefault="006C476D">
            <w:pPr>
              <w:widowControl w:val="0"/>
              <w:numPr>
                <w:ilvl w:val="0"/>
                <w:numId w:val="8"/>
              </w:numPr>
              <w:tabs>
                <w:tab w:val="clear" w:pos="720"/>
                <w:tab w:val="left" w:pos="174"/>
              </w:tabs>
              <w:ind w:firstLine="0"/>
              <w:rPr>
                <w:rFonts w:cstheme="minorHAnsi"/>
                <w:color w:val="000000" w:themeColor="text1"/>
                <w:sz w:val="18"/>
              </w:rPr>
            </w:pPr>
            <w:proofErr w:type="gramStart"/>
            <w:r w:rsidRPr="00E03A46">
              <w:rPr>
                <w:rFonts w:cstheme="minorHAnsi"/>
                <w:color w:val="000000" w:themeColor="text1"/>
                <w:sz w:val="18"/>
              </w:rPr>
              <w:t>l’usage</w:t>
            </w:r>
            <w:proofErr w:type="gramEnd"/>
            <w:r w:rsidRPr="00E03A46">
              <w:rPr>
                <w:rFonts w:cstheme="minorHAnsi"/>
                <w:color w:val="000000" w:themeColor="text1"/>
                <w:sz w:val="18"/>
              </w:rPr>
              <w:t xml:space="preserve"> des outils du maître et des élèves (y compris numériques)</w:t>
            </w:r>
          </w:p>
          <w:p w14:paraId="628ACD8B" w14:textId="77777777" w:rsidR="00D2786E" w:rsidRPr="00E03A46" w:rsidRDefault="006C476D">
            <w:pPr>
              <w:widowControl w:val="0"/>
              <w:numPr>
                <w:ilvl w:val="0"/>
                <w:numId w:val="8"/>
              </w:numPr>
              <w:tabs>
                <w:tab w:val="clear" w:pos="720"/>
                <w:tab w:val="left" w:pos="174"/>
              </w:tabs>
              <w:ind w:firstLine="0"/>
              <w:rPr>
                <w:rFonts w:cstheme="minorHAnsi"/>
                <w:color w:val="000000" w:themeColor="text1"/>
                <w:sz w:val="18"/>
              </w:rPr>
            </w:pPr>
            <w:proofErr w:type="gramStart"/>
            <w:r w:rsidRPr="00E03A46">
              <w:rPr>
                <w:rFonts w:cstheme="minorHAnsi"/>
                <w:color w:val="000000" w:themeColor="text1"/>
                <w:sz w:val="18"/>
              </w:rPr>
              <w:t>la</w:t>
            </w:r>
            <w:proofErr w:type="gramEnd"/>
            <w:r w:rsidRPr="00E03A46">
              <w:rPr>
                <w:rFonts w:cstheme="minorHAnsi"/>
                <w:color w:val="000000" w:themeColor="text1"/>
                <w:sz w:val="18"/>
              </w:rPr>
              <w:t xml:space="preserve"> maîtrise de la voix et du corps.</w:t>
            </w:r>
          </w:p>
          <w:p w14:paraId="33E83752" w14:textId="6E9F1A48" w:rsidR="009A557D" w:rsidRPr="00E03A46" w:rsidRDefault="006C476D" w:rsidP="009A557D">
            <w:pPr>
              <w:widowControl w:val="0"/>
              <w:ind w:left="457" w:firstLine="0"/>
              <w:rPr>
                <w:rFonts w:cstheme="minorHAnsi"/>
                <w:i/>
                <w:iCs/>
                <w:color w:val="000000" w:themeColor="text1"/>
                <w:sz w:val="18"/>
              </w:rPr>
            </w:pPr>
            <w:r w:rsidRPr="00E03A46">
              <w:rPr>
                <w:rFonts w:cstheme="minorHAnsi"/>
                <w:i/>
                <w:iCs/>
                <w:color w:val="000000" w:themeColor="text1"/>
                <w:sz w:val="18"/>
              </w:rPr>
              <w:t>-&gt; Ces contenus de formations sont en lien avec ceux du ME825. Organiser la classe, réguler les activités pédagogiques, exercer son autorité - accueillir le jeune enfant en maternelle</w:t>
            </w:r>
          </w:p>
          <w:p w14:paraId="01FC39EC" w14:textId="68C01FA9" w:rsidR="009A557D" w:rsidRPr="00E03A46" w:rsidRDefault="009A557D" w:rsidP="009A557D">
            <w:pPr>
              <w:widowControl w:val="0"/>
              <w:ind w:firstLine="0"/>
              <w:jc w:val="center"/>
              <w:rPr>
                <w:rFonts w:cstheme="minorHAnsi"/>
                <w:color w:val="000000" w:themeColor="text1"/>
                <w:sz w:val="18"/>
              </w:rPr>
            </w:pPr>
            <w:r w:rsidRPr="00E03A46">
              <w:rPr>
                <w:b/>
                <w:bCs/>
                <w:color w:val="000000" w:themeColor="text1"/>
                <w:sz w:val="18"/>
                <w:szCs w:val="16"/>
              </w:rPr>
              <w:t>Quatre heures durant l’année au minimum sont consacrées à la démarche portfolio durant l’année de M1. Cette démarche sera introduite dès le début de l’année</w:t>
            </w:r>
          </w:p>
        </w:tc>
      </w:tr>
    </w:tbl>
    <w:p w14:paraId="693A8248" w14:textId="77777777" w:rsidR="00D2786E" w:rsidRPr="00E03A46" w:rsidRDefault="00D2786E">
      <w:pPr>
        <w:rPr>
          <w:rFonts w:cstheme="minorHAnsi"/>
          <w:color w:val="000000" w:themeColor="text1"/>
        </w:rPr>
      </w:pPr>
    </w:p>
    <w:p w14:paraId="04A4F993" w14:textId="77777777" w:rsidR="00D2786E" w:rsidRPr="00E03A46" w:rsidRDefault="006C476D">
      <w:pPr>
        <w:spacing w:after="160" w:line="259" w:lineRule="auto"/>
        <w:rPr>
          <w:rFonts w:cstheme="minorHAnsi"/>
          <w:color w:val="000000" w:themeColor="text1"/>
        </w:rPr>
      </w:pPr>
      <w:r w:rsidRPr="00E03A46">
        <w:rPr>
          <w:color w:val="000000" w:themeColor="text1"/>
        </w:rPr>
        <w:br w:type="page"/>
      </w:r>
    </w:p>
    <w:p w14:paraId="480721B7" w14:textId="77777777" w:rsidR="00D2786E" w:rsidRPr="00E03A46" w:rsidRDefault="00D2786E">
      <w:pPr>
        <w:rPr>
          <w:rFonts w:cstheme="minorHAnsi"/>
          <w:color w:val="000000" w:themeColor="text1"/>
        </w:rPr>
      </w:pPr>
    </w:p>
    <w:p w14:paraId="54A554DA" w14:textId="77777777" w:rsidR="00D2786E" w:rsidRPr="00E03A46" w:rsidRDefault="006C476D">
      <w:pPr>
        <w:pStyle w:val="Titre2"/>
        <w:rPr>
          <w:rFonts w:cstheme="minorHAnsi"/>
          <w:color w:val="000000" w:themeColor="text1"/>
        </w:rPr>
      </w:pPr>
      <w:bookmarkStart w:id="53" w:name="_Toc484937570"/>
      <w:bookmarkStart w:id="54" w:name="_Toc138915503"/>
      <w:r w:rsidRPr="00E03A46">
        <w:rPr>
          <w:rFonts w:cstheme="minorHAnsi"/>
          <w:color w:val="000000" w:themeColor="text1"/>
        </w:rPr>
        <w:t xml:space="preserve">Annexe 4 – </w:t>
      </w:r>
      <w:bookmarkEnd w:id="53"/>
      <w:r w:rsidRPr="00E03A46">
        <w:rPr>
          <w:rFonts w:cstheme="minorHAnsi"/>
          <w:color w:val="000000" w:themeColor="text1"/>
        </w:rPr>
        <w:t>Sur l’observation</w:t>
      </w:r>
      <w:bookmarkEnd w:id="46"/>
      <w:bookmarkEnd w:id="54"/>
    </w:p>
    <w:p w14:paraId="65B51432" w14:textId="77777777"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L’observation portera sur l’organisation de la classe et de l’école, ainsi que sur les séances.</w:t>
      </w:r>
    </w:p>
    <w:p w14:paraId="6ED4BCAB" w14:textId="77777777" w:rsidR="00D2786E" w:rsidRPr="00E03A46" w:rsidRDefault="006C476D">
      <w:pPr>
        <w:tabs>
          <w:tab w:val="left" w:pos="1134"/>
        </w:tabs>
        <w:spacing w:after="120"/>
        <w:rPr>
          <w:rFonts w:cstheme="minorHAnsi"/>
          <w:color w:val="000000" w:themeColor="text1"/>
          <w:szCs w:val="28"/>
        </w:rPr>
      </w:pPr>
      <w:r w:rsidRPr="00E03A46">
        <w:rPr>
          <w:rFonts w:cstheme="minorHAnsi"/>
          <w:b/>
          <w:bCs/>
          <w:color w:val="000000" w:themeColor="text1"/>
          <w:szCs w:val="28"/>
        </w:rPr>
        <w:t>a. L’observation de l’organisation de l’école :</w:t>
      </w:r>
    </w:p>
    <w:p w14:paraId="7256EBA5" w14:textId="77777777" w:rsidR="00D2786E" w:rsidRPr="00E03A46" w:rsidRDefault="006C476D">
      <w:pPr>
        <w:numPr>
          <w:ilvl w:val="0"/>
          <w:numId w:val="4"/>
        </w:numPr>
        <w:tabs>
          <w:tab w:val="left" w:pos="1134"/>
        </w:tabs>
        <w:spacing w:after="120"/>
        <w:ind w:firstLine="284"/>
        <w:rPr>
          <w:rFonts w:cstheme="minorHAnsi"/>
          <w:color w:val="000000" w:themeColor="text1"/>
          <w:szCs w:val="21"/>
        </w:rPr>
      </w:pPr>
      <w:proofErr w:type="gramStart"/>
      <w:r w:rsidRPr="00E03A46">
        <w:rPr>
          <w:rFonts w:cstheme="minorHAnsi"/>
          <w:b/>
          <w:bCs/>
          <w:color w:val="000000" w:themeColor="text1"/>
          <w:szCs w:val="21"/>
        </w:rPr>
        <w:t>l’aménagement</w:t>
      </w:r>
      <w:proofErr w:type="gramEnd"/>
      <w:r w:rsidRPr="00E03A46">
        <w:rPr>
          <w:rFonts w:cstheme="minorHAnsi"/>
          <w:b/>
          <w:bCs/>
          <w:color w:val="000000" w:themeColor="text1"/>
          <w:szCs w:val="21"/>
        </w:rPr>
        <w:t xml:space="preserve"> des espaces </w:t>
      </w:r>
      <w:r w:rsidRPr="00E03A46">
        <w:rPr>
          <w:rFonts w:cstheme="minorHAnsi"/>
          <w:color w:val="000000" w:themeColor="text1"/>
          <w:szCs w:val="21"/>
        </w:rPr>
        <w:t>;</w:t>
      </w:r>
    </w:p>
    <w:p w14:paraId="0B9B1F24" w14:textId="77777777" w:rsidR="00D2786E" w:rsidRPr="00E03A46" w:rsidRDefault="006C476D">
      <w:pPr>
        <w:numPr>
          <w:ilvl w:val="0"/>
          <w:numId w:val="4"/>
        </w:numPr>
        <w:tabs>
          <w:tab w:val="left" w:pos="1134"/>
        </w:tabs>
        <w:spacing w:after="120"/>
        <w:ind w:firstLine="284"/>
        <w:rPr>
          <w:rFonts w:cstheme="minorHAnsi"/>
          <w:color w:val="000000" w:themeColor="text1"/>
          <w:szCs w:val="21"/>
        </w:rPr>
      </w:pPr>
      <w:proofErr w:type="gramStart"/>
      <w:r w:rsidRPr="00E03A46">
        <w:rPr>
          <w:rFonts w:cstheme="minorHAnsi"/>
          <w:b/>
          <w:bCs/>
          <w:color w:val="000000" w:themeColor="text1"/>
          <w:szCs w:val="21"/>
        </w:rPr>
        <w:t>le</w:t>
      </w:r>
      <w:proofErr w:type="gramEnd"/>
      <w:r w:rsidRPr="00E03A46">
        <w:rPr>
          <w:rFonts w:cstheme="minorHAnsi"/>
          <w:b/>
          <w:bCs/>
          <w:color w:val="000000" w:themeColor="text1"/>
          <w:szCs w:val="21"/>
        </w:rPr>
        <w:t xml:space="preserve"> fonctionnement décloisonné des classes et l’ouverture aux partenariats</w:t>
      </w:r>
      <w:r w:rsidRPr="00E03A46">
        <w:rPr>
          <w:rFonts w:cstheme="minorHAnsi"/>
          <w:color w:val="000000" w:themeColor="text1"/>
          <w:szCs w:val="21"/>
        </w:rPr>
        <w:t xml:space="preserve"> (projets d’école, de cycles, …) ;</w:t>
      </w:r>
    </w:p>
    <w:p w14:paraId="590667D7" w14:textId="77777777" w:rsidR="00D2786E" w:rsidRPr="00E03A46" w:rsidRDefault="006C476D">
      <w:pPr>
        <w:numPr>
          <w:ilvl w:val="0"/>
          <w:numId w:val="4"/>
        </w:numPr>
        <w:tabs>
          <w:tab w:val="left" w:pos="1134"/>
        </w:tabs>
        <w:spacing w:after="120"/>
        <w:ind w:firstLine="284"/>
        <w:rPr>
          <w:rFonts w:cstheme="minorHAnsi"/>
          <w:color w:val="000000" w:themeColor="text1"/>
          <w:szCs w:val="21"/>
        </w:rPr>
      </w:pPr>
      <w:proofErr w:type="gramStart"/>
      <w:r w:rsidRPr="00E03A46">
        <w:rPr>
          <w:rFonts w:cstheme="minorHAnsi"/>
          <w:b/>
          <w:bCs/>
          <w:color w:val="000000" w:themeColor="text1"/>
          <w:szCs w:val="21"/>
        </w:rPr>
        <w:t>les</w:t>
      </w:r>
      <w:proofErr w:type="gramEnd"/>
      <w:r w:rsidRPr="00E03A46">
        <w:rPr>
          <w:rFonts w:cstheme="minorHAnsi"/>
          <w:b/>
          <w:bCs/>
          <w:color w:val="000000" w:themeColor="text1"/>
          <w:szCs w:val="21"/>
        </w:rPr>
        <w:t xml:space="preserve"> relations au sein de la communauté éducative ;</w:t>
      </w:r>
    </w:p>
    <w:p w14:paraId="65CA930C" w14:textId="77777777" w:rsidR="00D2786E" w:rsidRPr="00E03A46" w:rsidRDefault="006C476D">
      <w:pPr>
        <w:numPr>
          <w:ilvl w:val="0"/>
          <w:numId w:val="4"/>
        </w:numPr>
        <w:tabs>
          <w:tab w:val="left" w:pos="1134"/>
        </w:tabs>
        <w:spacing w:after="120"/>
        <w:ind w:firstLine="284"/>
        <w:rPr>
          <w:rFonts w:cstheme="minorHAnsi"/>
          <w:color w:val="000000" w:themeColor="text1"/>
          <w:szCs w:val="21"/>
        </w:rPr>
      </w:pPr>
      <w:proofErr w:type="gramStart"/>
      <w:r w:rsidRPr="00E03A46">
        <w:rPr>
          <w:rFonts w:cstheme="minorHAnsi"/>
          <w:b/>
          <w:bCs/>
          <w:color w:val="000000" w:themeColor="text1"/>
          <w:szCs w:val="21"/>
        </w:rPr>
        <w:t>les</w:t>
      </w:r>
      <w:proofErr w:type="gramEnd"/>
      <w:r w:rsidRPr="00E03A46">
        <w:rPr>
          <w:rFonts w:cstheme="minorHAnsi"/>
          <w:b/>
          <w:bCs/>
          <w:color w:val="000000" w:themeColor="text1"/>
          <w:szCs w:val="21"/>
        </w:rPr>
        <w:t xml:space="preserve"> exigences de sécurité et d’hygiène ;</w:t>
      </w:r>
    </w:p>
    <w:p w14:paraId="27781B70" w14:textId="77777777" w:rsidR="00D2786E" w:rsidRPr="00E03A46" w:rsidRDefault="006C476D">
      <w:pPr>
        <w:numPr>
          <w:ilvl w:val="0"/>
          <w:numId w:val="4"/>
        </w:numPr>
        <w:tabs>
          <w:tab w:val="left" w:pos="1134"/>
        </w:tabs>
        <w:spacing w:after="120"/>
        <w:ind w:firstLine="284"/>
        <w:rPr>
          <w:rFonts w:cstheme="minorHAnsi"/>
          <w:b/>
          <w:bCs/>
          <w:color w:val="000000" w:themeColor="text1"/>
          <w:szCs w:val="21"/>
        </w:rPr>
      </w:pPr>
      <w:proofErr w:type="gramStart"/>
      <w:r w:rsidRPr="00E03A46">
        <w:rPr>
          <w:rFonts w:cstheme="minorHAnsi"/>
          <w:b/>
          <w:bCs/>
          <w:color w:val="000000" w:themeColor="text1"/>
          <w:szCs w:val="21"/>
        </w:rPr>
        <w:t>l’articulation</w:t>
      </w:r>
      <w:proofErr w:type="gramEnd"/>
      <w:r w:rsidRPr="00E03A46">
        <w:rPr>
          <w:rFonts w:cstheme="minorHAnsi"/>
          <w:b/>
          <w:bCs/>
          <w:color w:val="000000" w:themeColor="text1"/>
          <w:szCs w:val="21"/>
        </w:rPr>
        <w:t xml:space="preserve"> scolaire / périscolaire.</w:t>
      </w:r>
    </w:p>
    <w:p w14:paraId="45C156A1" w14:textId="77777777" w:rsidR="00D2786E" w:rsidRPr="00E03A46" w:rsidRDefault="006C476D">
      <w:pPr>
        <w:tabs>
          <w:tab w:val="left" w:pos="1134"/>
        </w:tabs>
        <w:spacing w:after="120"/>
        <w:rPr>
          <w:rFonts w:cstheme="minorHAnsi"/>
          <w:color w:val="000000" w:themeColor="text1"/>
          <w:szCs w:val="21"/>
        </w:rPr>
      </w:pPr>
      <w:r w:rsidRPr="00E03A46">
        <w:rPr>
          <w:rFonts w:cstheme="minorHAnsi"/>
          <w:b/>
          <w:bCs/>
          <w:color w:val="000000" w:themeColor="text1"/>
          <w:szCs w:val="21"/>
        </w:rPr>
        <w:t>b. L’observation sur l’organisation de la classe</w:t>
      </w:r>
      <w:r w:rsidRPr="00E03A46">
        <w:rPr>
          <w:rFonts w:cstheme="minorHAnsi"/>
          <w:color w:val="000000" w:themeColor="text1"/>
          <w:szCs w:val="21"/>
        </w:rPr>
        <w:t xml:space="preserve"> envisage :</w:t>
      </w:r>
    </w:p>
    <w:p w14:paraId="25252825" w14:textId="77777777" w:rsidR="00D2786E" w:rsidRPr="00E03A46" w:rsidRDefault="006C476D">
      <w:pPr>
        <w:numPr>
          <w:ilvl w:val="0"/>
          <w:numId w:val="3"/>
        </w:numPr>
        <w:tabs>
          <w:tab w:val="left" w:pos="1134"/>
        </w:tabs>
        <w:spacing w:after="120"/>
        <w:ind w:firstLine="284"/>
        <w:rPr>
          <w:rFonts w:cstheme="minorHAnsi"/>
          <w:color w:val="000000" w:themeColor="text1"/>
          <w:szCs w:val="21"/>
        </w:rPr>
      </w:pPr>
      <w:proofErr w:type="gramStart"/>
      <w:r w:rsidRPr="00E03A46">
        <w:rPr>
          <w:rFonts w:cstheme="minorHAnsi"/>
          <w:b/>
          <w:color w:val="000000" w:themeColor="text1"/>
          <w:szCs w:val="21"/>
        </w:rPr>
        <w:t>l’organisation</w:t>
      </w:r>
      <w:proofErr w:type="gramEnd"/>
      <w:r w:rsidRPr="00E03A46">
        <w:rPr>
          <w:rFonts w:cstheme="minorHAnsi"/>
          <w:b/>
          <w:color w:val="000000" w:themeColor="text1"/>
          <w:szCs w:val="21"/>
        </w:rPr>
        <w:t xml:space="preserve"> de l’espace </w:t>
      </w:r>
      <w:r w:rsidRPr="00E03A46">
        <w:rPr>
          <w:rFonts w:cstheme="minorHAnsi"/>
          <w:color w:val="000000" w:themeColor="text1"/>
          <w:szCs w:val="21"/>
        </w:rPr>
        <w:t>(les zones d’activités, leurs complémentarités, leurs spécificités, la sécurité, … );</w:t>
      </w:r>
    </w:p>
    <w:p w14:paraId="1D81DC20" w14:textId="77777777" w:rsidR="00D2786E" w:rsidRPr="00E03A46" w:rsidRDefault="006C476D">
      <w:pPr>
        <w:numPr>
          <w:ilvl w:val="0"/>
          <w:numId w:val="3"/>
        </w:numPr>
        <w:tabs>
          <w:tab w:val="left" w:pos="1134"/>
        </w:tabs>
        <w:spacing w:after="120"/>
        <w:ind w:firstLine="284"/>
        <w:rPr>
          <w:rFonts w:cstheme="minorHAnsi"/>
          <w:color w:val="000000" w:themeColor="text1"/>
          <w:szCs w:val="21"/>
        </w:rPr>
      </w:pPr>
      <w:proofErr w:type="gramStart"/>
      <w:r w:rsidRPr="00E03A46">
        <w:rPr>
          <w:rFonts w:cstheme="minorHAnsi"/>
          <w:b/>
          <w:color w:val="000000" w:themeColor="text1"/>
          <w:szCs w:val="21"/>
        </w:rPr>
        <w:t>l’organisation</w:t>
      </w:r>
      <w:proofErr w:type="gramEnd"/>
      <w:r w:rsidRPr="00E03A46">
        <w:rPr>
          <w:rFonts w:cstheme="minorHAnsi"/>
          <w:b/>
          <w:color w:val="000000" w:themeColor="text1"/>
          <w:szCs w:val="21"/>
        </w:rPr>
        <w:t xml:space="preserve"> du temps </w:t>
      </w:r>
      <w:r w:rsidRPr="00E03A46">
        <w:rPr>
          <w:rFonts w:cstheme="minorHAnsi"/>
          <w:color w:val="000000" w:themeColor="text1"/>
          <w:szCs w:val="21"/>
        </w:rPr>
        <w:t xml:space="preserve"> (l’équilibre de la journée — alternance, durée des séances — emploi du temps hebdomadaire — distribution des différentes disciplines — contraintes, souplesse possible, progressions mensuelles, trimestrielles, annuelles, ...) ;</w:t>
      </w:r>
    </w:p>
    <w:p w14:paraId="19E67272" w14:textId="77777777" w:rsidR="00D2786E" w:rsidRPr="00E03A46" w:rsidRDefault="006C476D">
      <w:pPr>
        <w:numPr>
          <w:ilvl w:val="0"/>
          <w:numId w:val="3"/>
        </w:numPr>
        <w:tabs>
          <w:tab w:val="left" w:pos="1134"/>
        </w:tabs>
        <w:spacing w:after="120"/>
        <w:ind w:firstLine="284"/>
        <w:rPr>
          <w:rFonts w:cstheme="minorHAnsi"/>
          <w:color w:val="000000" w:themeColor="text1"/>
          <w:szCs w:val="21"/>
        </w:rPr>
      </w:pPr>
      <w:proofErr w:type="gramStart"/>
      <w:r w:rsidRPr="00E03A46">
        <w:rPr>
          <w:rFonts w:cstheme="minorHAnsi"/>
          <w:b/>
          <w:color w:val="000000" w:themeColor="text1"/>
          <w:szCs w:val="21"/>
        </w:rPr>
        <w:t>l’organisation</w:t>
      </w:r>
      <w:proofErr w:type="gramEnd"/>
      <w:r w:rsidRPr="00E03A46">
        <w:rPr>
          <w:rFonts w:cstheme="minorHAnsi"/>
          <w:b/>
          <w:color w:val="000000" w:themeColor="text1"/>
          <w:szCs w:val="21"/>
        </w:rPr>
        <w:t xml:space="preserve"> du travail des élèves</w:t>
      </w:r>
      <w:r w:rsidRPr="00E03A46">
        <w:rPr>
          <w:rFonts w:cstheme="minorHAnsi"/>
          <w:color w:val="000000" w:themeColor="text1"/>
          <w:szCs w:val="21"/>
        </w:rPr>
        <w:t>  (le travail de groupes, le travail collectif, le travail individuel,...).</w:t>
      </w:r>
    </w:p>
    <w:p w14:paraId="38C14972" w14:textId="77777777" w:rsidR="00D2786E" w:rsidRPr="00E03A46" w:rsidRDefault="006C476D">
      <w:pPr>
        <w:tabs>
          <w:tab w:val="left" w:pos="1134"/>
        </w:tabs>
        <w:spacing w:after="120"/>
        <w:rPr>
          <w:rFonts w:cstheme="minorHAnsi"/>
          <w:b/>
          <w:bCs/>
          <w:color w:val="000000" w:themeColor="text1"/>
          <w:szCs w:val="21"/>
        </w:rPr>
      </w:pPr>
      <w:r w:rsidRPr="00E03A46">
        <w:rPr>
          <w:rFonts w:cstheme="minorHAnsi"/>
          <w:b/>
          <w:bCs/>
          <w:color w:val="000000" w:themeColor="text1"/>
          <w:szCs w:val="21"/>
        </w:rPr>
        <w:t>c. L’observation des séances</w:t>
      </w:r>
    </w:p>
    <w:p w14:paraId="6A2B5F92" w14:textId="69A4325D" w:rsidR="00D2786E" w:rsidRPr="00E03A46" w:rsidRDefault="006C476D">
      <w:pPr>
        <w:tabs>
          <w:tab w:val="left" w:pos="1134"/>
        </w:tabs>
        <w:spacing w:after="120"/>
        <w:rPr>
          <w:rFonts w:cstheme="minorHAnsi"/>
          <w:color w:val="000000" w:themeColor="text1"/>
          <w:szCs w:val="21"/>
        </w:rPr>
      </w:pPr>
      <w:r w:rsidRPr="00E03A46">
        <w:rPr>
          <w:rFonts w:cstheme="minorHAnsi"/>
          <w:color w:val="000000" w:themeColor="text1"/>
          <w:szCs w:val="21"/>
        </w:rPr>
        <w:t xml:space="preserve">Les observations faites au cours d’une séance permettent à l’étudiant </w:t>
      </w:r>
      <w:r w:rsidR="00E03A46" w:rsidRPr="00E03A46">
        <w:rPr>
          <w:rFonts w:cstheme="minorHAnsi"/>
          <w:color w:val="000000" w:themeColor="text1"/>
          <w:szCs w:val="21"/>
        </w:rPr>
        <w:t xml:space="preserve">ou l’étudiante </w:t>
      </w:r>
      <w:r w:rsidRPr="00E03A46">
        <w:rPr>
          <w:rFonts w:cstheme="minorHAnsi"/>
          <w:color w:val="000000" w:themeColor="text1"/>
          <w:szCs w:val="21"/>
        </w:rPr>
        <w:t>d’analyser (en référence aux compétences professionnelles de l’enseignant</w:t>
      </w:r>
      <w:r w:rsidR="00E03A46" w:rsidRPr="00E03A46">
        <w:rPr>
          <w:rFonts w:cstheme="minorHAnsi"/>
          <w:color w:val="000000" w:themeColor="text1"/>
          <w:szCs w:val="21"/>
        </w:rPr>
        <w:t xml:space="preserve"> ou de l’enseignante</w:t>
      </w:r>
      <w:r w:rsidRPr="00E03A46">
        <w:rPr>
          <w:rFonts w:cstheme="minorHAnsi"/>
          <w:color w:val="000000" w:themeColor="text1"/>
          <w:szCs w:val="21"/>
        </w:rPr>
        <w:t>) :</w:t>
      </w:r>
    </w:p>
    <w:p w14:paraId="1CFE56FB" w14:textId="77777777" w:rsidR="00D2786E" w:rsidRPr="00E03A46" w:rsidRDefault="006C476D">
      <w:pPr>
        <w:numPr>
          <w:ilvl w:val="0"/>
          <w:numId w:val="2"/>
        </w:numPr>
        <w:tabs>
          <w:tab w:val="left" w:pos="1134"/>
        </w:tabs>
        <w:spacing w:after="120"/>
        <w:ind w:left="709" w:firstLine="284"/>
        <w:rPr>
          <w:rFonts w:cstheme="minorHAnsi"/>
          <w:color w:val="000000" w:themeColor="text1"/>
          <w:szCs w:val="21"/>
        </w:rPr>
      </w:pPr>
      <w:proofErr w:type="gramStart"/>
      <w:r w:rsidRPr="00E03A46">
        <w:rPr>
          <w:rFonts w:cstheme="minorHAnsi"/>
          <w:b/>
          <w:color w:val="000000" w:themeColor="text1"/>
          <w:szCs w:val="21"/>
        </w:rPr>
        <w:t>l’organisation</w:t>
      </w:r>
      <w:proofErr w:type="gramEnd"/>
      <w:r w:rsidRPr="00E03A46">
        <w:rPr>
          <w:rFonts w:cstheme="minorHAnsi"/>
          <w:b/>
          <w:color w:val="000000" w:themeColor="text1"/>
          <w:szCs w:val="21"/>
        </w:rPr>
        <w:t xml:space="preserve"> pédagogique</w:t>
      </w:r>
      <w:r w:rsidRPr="00E03A46">
        <w:rPr>
          <w:rFonts w:cstheme="minorHAnsi"/>
          <w:color w:val="000000" w:themeColor="text1"/>
          <w:szCs w:val="21"/>
        </w:rPr>
        <w:t> (contenus, objectifs, place de la séance dans la séquence, progression, programmation, décomposition en étapes successives, activités des élèves, formes de travail, alternances...) ;</w:t>
      </w:r>
    </w:p>
    <w:p w14:paraId="645BA716" w14:textId="77777777" w:rsidR="00D2786E" w:rsidRPr="00E03A46" w:rsidRDefault="006C476D">
      <w:pPr>
        <w:numPr>
          <w:ilvl w:val="0"/>
          <w:numId w:val="2"/>
        </w:numPr>
        <w:tabs>
          <w:tab w:val="left" w:pos="1134"/>
        </w:tabs>
        <w:spacing w:after="120"/>
        <w:ind w:left="709" w:firstLine="284"/>
        <w:rPr>
          <w:rFonts w:cstheme="minorHAnsi"/>
          <w:color w:val="000000" w:themeColor="text1"/>
          <w:szCs w:val="21"/>
        </w:rPr>
      </w:pPr>
      <w:proofErr w:type="gramStart"/>
      <w:r w:rsidRPr="00E03A46">
        <w:rPr>
          <w:rFonts w:cstheme="minorHAnsi"/>
          <w:b/>
          <w:color w:val="000000" w:themeColor="text1"/>
          <w:szCs w:val="21"/>
        </w:rPr>
        <w:t>le</w:t>
      </w:r>
      <w:proofErr w:type="gramEnd"/>
      <w:r w:rsidRPr="00E03A46">
        <w:rPr>
          <w:rFonts w:cstheme="minorHAnsi"/>
          <w:b/>
          <w:color w:val="000000" w:themeColor="text1"/>
          <w:szCs w:val="21"/>
        </w:rPr>
        <w:t xml:space="preserve"> travail du maître dans et hors le temps de classe </w:t>
      </w:r>
      <w:r w:rsidRPr="00E03A46">
        <w:rPr>
          <w:rFonts w:cstheme="minorHAnsi"/>
          <w:color w:val="000000" w:themeColor="text1"/>
          <w:szCs w:val="21"/>
        </w:rPr>
        <w:t>(préparation, conduite de la classe, consignes, obstacles rencontrés, ajustements, remédiations...) ;</w:t>
      </w:r>
    </w:p>
    <w:p w14:paraId="2B25D0E8" w14:textId="77777777" w:rsidR="00D2786E" w:rsidRPr="00E03A46" w:rsidRDefault="006C476D">
      <w:pPr>
        <w:numPr>
          <w:ilvl w:val="0"/>
          <w:numId w:val="2"/>
        </w:numPr>
        <w:tabs>
          <w:tab w:val="left" w:pos="1134"/>
        </w:tabs>
        <w:spacing w:after="120"/>
        <w:ind w:left="709" w:firstLine="284"/>
        <w:rPr>
          <w:rFonts w:cstheme="minorHAnsi"/>
          <w:color w:val="000000" w:themeColor="text1"/>
          <w:szCs w:val="21"/>
        </w:rPr>
      </w:pPr>
      <w:proofErr w:type="gramStart"/>
      <w:r w:rsidRPr="00E03A46">
        <w:rPr>
          <w:rFonts w:cstheme="minorHAnsi"/>
          <w:b/>
          <w:color w:val="000000" w:themeColor="text1"/>
          <w:szCs w:val="21"/>
        </w:rPr>
        <w:t>le</w:t>
      </w:r>
      <w:proofErr w:type="gramEnd"/>
      <w:r w:rsidRPr="00E03A46">
        <w:rPr>
          <w:rFonts w:cstheme="minorHAnsi"/>
          <w:b/>
          <w:color w:val="000000" w:themeColor="text1"/>
          <w:szCs w:val="21"/>
        </w:rPr>
        <w:t xml:space="preserve"> travail des élèves </w:t>
      </w:r>
      <w:r w:rsidRPr="00E03A46">
        <w:rPr>
          <w:rFonts w:cstheme="minorHAnsi"/>
          <w:color w:val="000000" w:themeColor="text1"/>
          <w:szCs w:val="21"/>
        </w:rPr>
        <w:t>(participation, tâches, productions, apprentissages, obstacles rencontrées...) ;</w:t>
      </w:r>
    </w:p>
    <w:p w14:paraId="64CC2CEB" w14:textId="77777777" w:rsidR="00D2786E" w:rsidRPr="00E03A46" w:rsidRDefault="006C476D">
      <w:pPr>
        <w:numPr>
          <w:ilvl w:val="0"/>
          <w:numId w:val="2"/>
        </w:numPr>
        <w:tabs>
          <w:tab w:val="left" w:pos="1134"/>
        </w:tabs>
        <w:spacing w:after="120"/>
        <w:ind w:left="709" w:firstLine="284"/>
        <w:rPr>
          <w:rFonts w:cstheme="minorHAnsi"/>
          <w:color w:val="000000" w:themeColor="text1"/>
          <w:szCs w:val="21"/>
        </w:rPr>
      </w:pPr>
      <w:proofErr w:type="gramStart"/>
      <w:r w:rsidRPr="00E03A46">
        <w:rPr>
          <w:rFonts w:cstheme="minorHAnsi"/>
          <w:bCs/>
          <w:color w:val="000000" w:themeColor="text1"/>
          <w:szCs w:val="21"/>
        </w:rPr>
        <w:t>les</w:t>
      </w:r>
      <w:proofErr w:type="gramEnd"/>
      <w:r w:rsidRPr="00E03A46">
        <w:rPr>
          <w:rFonts w:cstheme="minorHAnsi"/>
          <w:bCs/>
          <w:color w:val="000000" w:themeColor="text1"/>
          <w:szCs w:val="21"/>
        </w:rPr>
        <w:t xml:space="preserve"> </w:t>
      </w:r>
      <w:r w:rsidRPr="00E03A46">
        <w:rPr>
          <w:rFonts w:cstheme="minorHAnsi"/>
          <w:b/>
          <w:color w:val="000000" w:themeColor="text1"/>
          <w:szCs w:val="21"/>
        </w:rPr>
        <w:t>évaluations</w:t>
      </w:r>
      <w:r w:rsidRPr="00E03A46">
        <w:rPr>
          <w:rFonts w:cstheme="minorHAnsi"/>
          <w:color w:val="000000" w:themeColor="text1"/>
          <w:szCs w:val="21"/>
        </w:rPr>
        <w:t xml:space="preserve"> mises en place… </w:t>
      </w:r>
    </w:p>
    <w:p w14:paraId="07E42F02" w14:textId="77777777" w:rsidR="00D2786E" w:rsidRPr="00E03A46" w:rsidRDefault="00D2786E">
      <w:pPr>
        <w:rPr>
          <w:rFonts w:cstheme="minorHAnsi"/>
          <w:color w:val="000000" w:themeColor="text1"/>
        </w:rPr>
      </w:pPr>
    </w:p>
    <w:p w14:paraId="57EC07F6" w14:textId="77777777" w:rsidR="00D2786E" w:rsidRPr="00E03A46" w:rsidRDefault="006C476D">
      <w:pPr>
        <w:pStyle w:val="Titre2"/>
        <w:rPr>
          <w:rFonts w:cstheme="minorHAnsi"/>
          <w:color w:val="000000" w:themeColor="text1"/>
          <w:sz w:val="22"/>
          <w:szCs w:val="28"/>
        </w:rPr>
      </w:pPr>
      <w:r w:rsidRPr="00E03A46">
        <w:rPr>
          <w:color w:val="000000" w:themeColor="text1"/>
        </w:rPr>
        <w:br w:type="page"/>
      </w:r>
    </w:p>
    <w:p w14:paraId="14FA56F7" w14:textId="77777777" w:rsidR="00D2786E" w:rsidRPr="00E03A46" w:rsidRDefault="006C476D">
      <w:pPr>
        <w:pStyle w:val="Titre2"/>
        <w:rPr>
          <w:rFonts w:cstheme="minorHAnsi"/>
          <w:color w:val="000000" w:themeColor="text1"/>
        </w:rPr>
      </w:pPr>
      <w:bookmarkStart w:id="55" w:name="_Toc138915504"/>
      <w:bookmarkStart w:id="56" w:name="_Toc485746536"/>
      <w:bookmarkStart w:id="57" w:name="_Toc484937572"/>
      <w:r w:rsidRPr="00E03A46">
        <w:rPr>
          <w:rFonts w:cstheme="minorHAnsi"/>
          <w:color w:val="000000" w:themeColor="text1"/>
        </w:rPr>
        <w:lastRenderedPageBreak/>
        <w:t>Annexe 5 – Attestation de présence</w:t>
      </w:r>
      <w:bookmarkEnd w:id="55"/>
      <w:r w:rsidRPr="00E03A46">
        <w:rPr>
          <w:rFonts w:cstheme="minorHAnsi"/>
          <w:color w:val="000000" w:themeColor="text1"/>
        </w:rPr>
        <w:t xml:space="preserve"> </w:t>
      </w:r>
      <w:bookmarkEnd w:id="56"/>
      <w:bookmarkEnd w:id="57"/>
    </w:p>
    <w:tbl>
      <w:tblPr>
        <w:tblW w:w="9628" w:type="dxa"/>
        <w:tblLayout w:type="fixed"/>
        <w:tblLook w:val="04A0" w:firstRow="1" w:lastRow="0" w:firstColumn="1" w:lastColumn="0" w:noHBand="0" w:noVBand="1"/>
      </w:tblPr>
      <w:tblGrid>
        <w:gridCol w:w="2633"/>
        <w:gridCol w:w="589"/>
        <w:gridCol w:w="1593"/>
        <w:gridCol w:w="456"/>
        <w:gridCol w:w="1142"/>
        <w:gridCol w:w="1590"/>
        <w:gridCol w:w="1625"/>
      </w:tblGrid>
      <w:tr w:rsidR="00E03A46" w:rsidRPr="00E03A46" w14:paraId="51EF3D33" w14:textId="77777777">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2E6F91A" w14:textId="77777777" w:rsidR="00D2786E" w:rsidRPr="00E03A46" w:rsidRDefault="006C476D">
            <w:pPr>
              <w:widowControl w:val="0"/>
              <w:jc w:val="center"/>
              <w:rPr>
                <w:rFonts w:cstheme="minorHAnsi"/>
                <w:color w:val="000000" w:themeColor="text1"/>
                <w:sz w:val="22"/>
              </w:rPr>
            </w:pPr>
            <w:r w:rsidRPr="00E03A46">
              <w:rPr>
                <w:noProof/>
                <w:color w:val="000000" w:themeColor="text1"/>
              </w:rPr>
              <w:drawing>
                <wp:inline distT="0" distB="0" distL="0" distR="0" wp14:anchorId="61E843E9" wp14:editId="268231E4">
                  <wp:extent cx="3100705" cy="563245"/>
                  <wp:effectExtent l="0" t="0" r="0"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pic:cNvPicPr>
                            <a:picLocks noChangeAspect="1" noChangeArrowheads="1"/>
                          </pic:cNvPicPr>
                        </pic:nvPicPr>
                        <pic:blipFill>
                          <a:blip r:embed="rId8"/>
                          <a:stretch>
                            <a:fillRect/>
                          </a:stretch>
                        </pic:blipFill>
                        <pic:spPr bwMode="auto">
                          <a:xfrm>
                            <a:off x="0" y="0"/>
                            <a:ext cx="3100705" cy="563245"/>
                          </a:xfrm>
                          <a:prstGeom prst="rect">
                            <a:avLst/>
                          </a:prstGeom>
                        </pic:spPr>
                      </pic:pic>
                    </a:graphicData>
                  </a:graphic>
                </wp:inline>
              </w:drawing>
            </w:r>
          </w:p>
        </w:tc>
      </w:tr>
      <w:tr w:rsidR="00E03A46" w:rsidRPr="00E03A46" w14:paraId="7670B82D" w14:textId="77777777">
        <w:trPr>
          <w:trHeight w:val="20"/>
        </w:trPr>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tcPr>
          <w:p w14:paraId="620BB6CD" w14:textId="77777777" w:rsidR="00D2786E" w:rsidRPr="00E03A46" w:rsidRDefault="006C476D">
            <w:pPr>
              <w:widowControl w:val="0"/>
              <w:spacing w:after="0"/>
              <w:jc w:val="center"/>
              <w:rPr>
                <w:rFonts w:cstheme="minorHAnsi"/>
                <w:b/>
                <w:bCs/>
                <w:color w:val="000000" w:themeColor="text1"/>
                <w:sz w:val="20"/>
                <w:szCs w:val="20"/>
              </w:rPr>
            </w:pPr>
            <w:r w:rsidRPr="00E03A46">
              <w:rPr>
                <w:rFonts w:cstheme="minorHAnsi"/>
                <w:b/>
                <w:bCs/>
                <w:color w:val="000000" w:themeColor="text1"/>
                <w:sz w:val="20"/>
                <w:szCs w:val="20"/>
              </w:rPr>
              <w:t>Stage de 1</w:t>
            </w:r>
            <w:r w:rsidRPr="00E03A46">
              <w:rPr>
                <w:rFonts w:cstheme="minorHAnsi"/>
                <w:b/>
                <w:bCs/>
                <w:color w:val="000000" w:themeColor="text1"/>
                <w:sz w:val="20"/>
                <w:szCs w:val="20"/>
                <w:vertAlign w:val="superscript"/>
              </w:rPr>
              <w:t>re</w:t>
            </w:r>
            <w:r w:rsidRPr="00E03A46">
              <w:rPr>
                <w:rFonts w:cstheme="minorHAnsi"/>
                <w:b/>
                <w:bCs/>
                <w:color w:val="000000" w:themeColor="text1"/>
                <w:sz w:val="20"/>
                <w:szCs w:val="20"/>
              </w:rPr>
              <w:t xml:space="preserve"> année de Master MEEF 1</w:t>
            </w:r>
            <w:r w:rsidRPr="00E03A46">
              <w:rPr>
                <w:rFonts w:cstheme="minorHAnsi"/>
                <w:b/>
                <w:bCs/>
                <w:color w:val="000000" w:themeColor="text1"/>
                <w:sz w:val="20"/>
                <w:szCs w:val="20"/>
                <w:vertAlign w:val="superscript"/>
              </w:rPr>
              <w:t>er</w:t>
            </w:r>
            <w:r w:rsidRPr="00E03A46">
              <w:rPr>
                <w:rFonts w:cstheme="minorHAnsi"/>
                <w:b/>
                <w:bCs/>
                <w:color w:val="000000" w:themeColor="text1"/>
                <w:sz w:val="20"/>
                <w:szCs w:val="20"/>
              </w:rPr>
              <w:t xml:space="preserve"> degré</w:t>
            </w:r>
          </w:p>
        </w:tc>
      </w:tr>
      <w:tr w:rsidR="00E03A46" w:rsidRPr="00E03A46" w14:paraId="1C5EF254" w14:textId="77777777">
        <w:trPr>
          <w:trHeight w:val="20"/>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569127" w14:textId="77777777" w:rsidR="00D2786E" w:rsidRPr="00E03A46" w:rsidRDefault="006C476D">
            <w:pPr>
              <w:widowControl w:val="0"/>
              <w:spacing w:after="0"/>
              <w:jc w:val="center"/>
              <w:rPr>
                <w:rFonts w:cstheme="minorHAnsi"/>
                <w:b/>
                <w:bCs/>
                <w:color w:val="000000" w:themeColor="text1"/>
                <w:sz w:val="20"/>
                <w:szCs w:val="20"/>
              </w:rPr>
            </w:pPr>
            <w:r w:rsidRPr="00E03A46">
              <w:rPr>
                <w:rFonts w:cstheme="minorHAnsi"/>
                <w:b/>
                <w:bCs/>
                <w:color w:val="000000" w:themeColor="text1"/>
                <w:sz w:val="20"/>
                <w:szCs w:val="20"/>
              </w:rPr>
              <w:t>Attestation de présence</w:t>
            </w:r>
          </w:p>
        </w:tc>
        <w:tc>
          <w:tcPr>
            <w:tcW w:w="48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0B7A48" w14:textId="77777777" w:rsidR="00D2786E" w:rsidRPr="00E03A46" w:rsidRDefault="006C476D">
            <w:pPr>
              <w:widowControl w:val="0"/>
              <w:spacing w:after="0"/>
              <w:jc w:val="center"/>
              <w:rPr>
                <w:rFonts w:cstheme="minorHAnsi"/>
                <w:b/>
                <w:bCs/>
                <w:color w:val="000000" w:themeColor="text1"/>
                <w:sz w:val="20"/>
                <w:szCs w:val="20"/>
              </w:rPr>
            </w:pPr>
            <w:r w:rsidRPr="00E03A46">
              <w:rPr>
                <w:rFonts w:cstheme="minorHAnsi"/>
                <w:b/>
                <w:bCs/>
                <w:color w:val="000000" w:themeColor="text1"/>
                <w:sz w:val="20"/>
                <w:szCs w:val="20"/>
              </w:rPr>
              <w:t>Année universitaire 2023-2024</w:t>
            </w:r>
          </w:p>
        </w:tc>
      </w:tr>
      <w:tr w:rsidR="00E03A46" w:rsidRPr="00E03A46" w14:paraId="766563CF" w14:textId="77777777">
        <w:trPr>
          <w:trHeight w:val="20"/>
        </w:trPr>
        <w:tc>
          <w:tcPr>
            <w:tcW w:w="2632" w:type="dxa"/>
            <w:tcBorders>
              <w:top w:val="single" w:sz="4" w:space="0" w:color="000000"/>
              <w:left w:val="single" w:sz="4" w:space="0" w:color="000000"/>
              <w:bottom w:val="single" w:sz="4" w:space="0" w:color="000000"/>
              <w:right w:val="single" w:sz="4" w:space="0" w:color="000000"/>
            </w:tcBorders>
            <w:shd w:val="clear" w:color="auto" w:fill="auto"/>
          </w:tcPr>
          <w:p w14:paraId="01832FA6"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 xml:space="preserve">NOM </w:t>
            </w:r>
          </w:p>
        </w:tc>
        <w:tc>
          <w:tcPr>
            <w:tcW w:w="2638" w:type="dxa"/>
            <w:gridSpan w:val="3"/>
            <w:tcBorders>
              <w:top w:val="single" w:sz="4" w:space="0" w:color="000000"/>
              <w:left w:val="single" w:sz="4" w:space="0" w:color="000000"/>
              <w:bottom w:val="single" w:sz="4" w:space="0" w:color="000000"/>
              <w:right w:val="single" w:sz="4" w:space="0" w:color="000000"/>
            </w:tcBorders>
            <w:shd w:val="clear" w:color="auto" w:fill="auto"/>
          </w:tcPr>
          <w:p w14:paraId="20C7B073"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Prénom</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27C8E7A6"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Site de formation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6B8F4D"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Groupe</w:t>
            </w:r>
          </w:p>
        </w:tc>
      </w:tr>
      <w:tr w:rsidR="00E03A46" w:rsidRPr="00E03A46" w14:paraId="2E677A4E" w14:textId="77777777">
        <w:trPr>
          <w:trHeight w:val="20"/>
        </w:trPr>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tcPr>
          <w:p w14:paraId="2AB2F4D6"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Lieu de stage</w:t>
            </w:r>
          </w:p>
        </w:tc>
      </w:tr>
      <w:tr w:rsidR="00E03A46" w:rsidRPr="00E03A46" w14:paraId="6D32D0E9" w14:textId="77777777">
        <w:trPr>
          <w:trHeight w:val="20"/>
        </w:trPr>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tcPr>
          <w:p w14:paraId="52CBBD87"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NOM et prénom du directeur de l’école</w:t>
            </w:r>
          </w:p>
        </w:tc>
      </w:tr>
      <w:tr w:rsidR="00E03A46" w:rsidRPr="00E03A46" w14:paraId="08568D8D" w14:textId="77777777">
        <w:trPr>
          <w:trHeight w:val="20"/>
        </w:trPr>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tcPr>
          <w:p w14:paraId="518577ED" w14:textId="2B4C94DE"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 xml:space="preserve">NOM et prénom de </w:t>
            </w:r>
            <w:r w:rsidR="00364381" w:rsidRPr="00E03A46">
              <w:rPr>
                <w:rFonts w:cstheme="minorHAnsi"/>
                <w:color w:val="000000" w:themeColor="text1"/>
                <w:sz w:val="20"/>
                <w:szCs w:val="20"/>
              </w:rPr>
              <w:t xml:space="preserve">l’enseignant ou </w:t>
            </w:r>
            <w:r w:rsidR="00E03A46" w:rsidRPr="00E03A46">
              <w:rPr>
                <w:rFonts w:cstheme="minorHAnsi"/>
                <w:color w:val="000000" w:themeColor="text1"/>
                <w:sz w:val="20"/>
                <w:szCs w:val="20"/>
              </w:rPr>
              <w:t xml:space="preserve">de </w:t>
            </w:r>
            <w:r w:rsidR="00364381" w:rsidRPr="00E03A46">
              <w:rPr>
                <w:rFonts w:cstheme="minorHAnsi"/>
                <w:color w:val="000000" w:themeColor="text1"/>
                <w:sz w:val="20"/>
                <w:szCs w:val="20"/>
              </w:rPr>
              <w:t>l’enseignante d’accueil</w:t>
            </w:r>
          </w:p>
        </w:tc>
      </w:tr>
      <w:tr w:rsidR="00E03A46" w:rsidRPr="00E03A46" w14:paraId="21FCF1EF" w14:textId="77777777">
        <w:trPr>
          <w:trHeight w:val="20"/>
        </w:trPr>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tcPr>
          <w:p w14:paraId="7B811483"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Classe de la période du stage</w:t>
            </w:r>
          </w:p>
        </w:tc>
      </w:tr>
      <w:tr w:rsidR="00E03A46" w:rsidRPr="00E03A46" w14:paraId="7C35307B"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DA198A"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Période du stage</w:t>
            </w: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12BA6B"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 xml:space="preserve">Du </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867B4F"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Au</w:t>
            </w:r>
          </w:p>
        </w:tc>
      </w:tr>
      <w:tr w:rsidR="00E03A46" w:rsidRPr="00E03A46" w14:paraId="387FC5F8" w14:textId="77777777">
        <w:trPr>
          <w:trHeight w:val="20"/>
        </w:trPr>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F91D407" w14:textId="77777777" w:rsidR="00D2786E" w:rsidRPr="00E03A46" w:rsidRDefault="006C476D">
            <w:pPr>
              <w:widowControl w:val="0"/>
              <w:spacing w:after="0"/>
              <w:jc w:val="center"/>
              <w:rPr>
                <w:rFonts w:cstheme="minorHAnsi"/>
                <w:color w:val="000000" w:themeColor="text1"/>
                <w:sz w:val="20"/>
                <w:szCs w:val="20"/>
              </w:rPr>
            </w:pPr>
            <w:r w:rsidRPr="00E03A46">
              <w:rPr>
                <w:rFonts w:cstheme="minorHAnsi"/>
                <w:color w:val="000000" w:themeColor="text1"/>
                <w:sz w:val="20"/>
                <w:szCs w:val="20"/>
              </w:rPr>
              <w:t>Jours de présence (1)</w:t>
            </w:r>
          </w:p>
        </w:tc>
      </w:tr>
      <w:tr w:rsidR="00E03A46" w:rsidRPr="00E03A46" w14:paraId="4FF73960"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DA8221"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BEE6F6" w14:textId="77777777" w:rsidR="00D2786E" w:rsidRPr="00E03A46" w:rsidRDefault="006C476D">
            <w:pPr>
              <w:widowControl w:val="0"/>
              <w:spacing w:after="0"/>
              <w:jc w:val="center"/>
              <w:rPr>
                <w:rFonts w:cstheme="minorHAnsi"/>
                <w:color w:val="000000" w:themeColor="text1"/>
                <w:sz w:val="20"/>
                <w:szCs w:val="20"/>
              </w:rPr>
            </w:pPr>
            <w:r w:rsidRPr="00E03A46">
              <w:rPr>
                <w:rFonts w:cstheme="minorHAnsi"/>
                <w:color w:val="000000" w:themeColor="text1"/>
                <w:sz w:val="20"/>
                <w:szCs w:val="20"/>
              </w:rPr>
              <w:t>Matin</w:t>
            </w: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F1CF8" w14:textId="77777777" w:rsidR="00D2786E" w:rsidRPr="00E03A46" w:rsidRDefault="006C476D">
            <w:pPr>
              <w:widowControl w:val="0"/>
              <w:spacing w:after="0"/>
              <w:jc w:val="center"/>
              <w:rPr>
                <w:rFonts w:cstheme="minorHAnsi"/>
                <w:color w:val="000000" w:themeColor="text1"/>
                <w:sz w:val="20"/>
                <w:szCs w:val="20"/>
              </w:rPr>
            </w:pPr>
            <w:r w:rsidRPr="00E03A46">
              <w:rPr>
                <w:rFonts w:cstheme="minorHAnsi"/>
                <w:color w:val="000000" w:themeColor="text1"/>
                <w:sz w:val="20"/>
                <w:szCs w:val="20"/>
              </w:rPr>
              <w:t>Après-midi</w:t>
            </w:r>
          </w:p>
        </w:tc>
      </w:tr>
      <w:tr w:rsidR="00E03A46" w:rsidRPr="00E03A46" w14:paraId="7DF59A4F"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60E533" w14:textId="77777777" w:rsidR="00D2786E" w:rsidRPr="00E03A46" w:rsidRDefault="006C476D">
            <w:pPr>
              <w:widowControl w:val="0"/>
              <w:spacing w:after="0"/>
              <w:jc w:val="center"/>
              <w:rPr>
                <w:rFonts w:cstheme="minorHAnsi"/>
                <w:color w:val="000000" w:themeColor="text1"/>
                <w:sz w:val="20"/>
                <w:szCs w:val="20"/>
              </w:rPr>
            </w:pPr>
            <w:r w:rsidRPr="00E03A46">
              <w:rPr>
                <w:rFonts w:cstheme="minorHAnsi"/>
                <w:color w:val="000000" w:themeColor="text1"/>
                <w:sz w:val="20"/>
                <w:szCs w:val="20"/>
              </w:rPr>
              <w:t>Jour mois année</w:t>
            </w: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45C0C0"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005CD1"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61C1AC42"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2DC77A"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4A7A0C"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38F952"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19071BD2"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FA4846"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B39FA3"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013DF"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3F9FC8B6"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C2F78B"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9F6870"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765B78"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7FB20FA8"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7D8"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10CF7C"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F47ED2"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365981B4"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FAA46"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041E38"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07F546"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665A5D15"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1B939"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BB8996"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9A1D14"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2A5EE605"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B1E025"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F0CC66"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E408B"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0FBC1AF4"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AB1946"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F54288"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064CC5"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62759506"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2C002"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6CDD7F"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7A4A00"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05F26117"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E2FBC4"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E18052"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495C3"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3EA5A391" w14:textId="77777777">
        <w:trPr>
          <w:trHeight w:val="20"/>
        </w:trPr>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835D96" w14:textId="77777777" w:rsidR="00D2786E" w:rsidRPr="00E03A46" w:rsidRDefault="00D2786E">
            <w:pPr>
              <w:widowControl w:val="0"/>
              <w:spacing w:after="0"/>
              <w:jc w:val="center"/>
              <w:rPr>
                <w:rFonts w:cstheme="minorHAnsi"/>
                <w:color w:val="000000" w:themeColor="text1"/>
                <w:sz w:val="20"/>
                <w:szCs w:val="20"/>
              </w:rPr>
            </w:pPr>
          </w:p>
        </w:tc>
        <w:tc>
          <w:tcPr>
            <w:tcW w:w="31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AA201A" w14:textId="77777777" w:rsidR="00D2786E" w:rsidRPr="00E03A46" w:rsidRDefault="00D2786E">
            <w:pPr>
              <w:widowControl w:val="0"/>
              <w:spacing w:after="0"/>
              <w:jc w:val="center"/>
              <w:rPr>
                <w:rFonts w:cstheme="minorHAnsi"/>
                <w:color w:val="000000" w:themeColor="text1"/>
                <w:sz w:val="20"/>
                <w:szCs w:val="20"/>
              </w:rPr>
            </w:pPr>
          </w:p>
        </w:tc>
        <w:tc>
          <w:tcPr>
            <w:tcW w:w="3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9E72C4" w14:textId="77777777" w:rsidR="00D2786E" w:rsidRPr="00E03A46" w:rsidRDefault="00D2786E">
            <w:pPr>
              <w:widowControl w:val="0"/>
              <w:spacing w:after="0"/>
              <w:jc w:val="center"/>
              <w:rPr>
                <w:rFonts w:cstheme="minorHAnsi"/>
                <w:color w:val="000000" w:themeColor="text1"/>
                <w:sz w:val="20"/>
                <w:szCs w:val="20"/>
              </w:rPr>
            </w:pPr>
          </w:p>
        </w:tc>
      </w:tr>
      <w:tr w:rsidR="00E03A46" w:rsidRPr="00E03A46" w14:paraId="2F6294BF" w14:textId="77777777">
        <w:trPr>
          <w:trHeight w:val="20"/>
        </w:trPr>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380CDC3"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(1) indiquer « présent », « absent ». Mettre une croix pour les périodes où le stage n’a pas lieu</w:t>
            </w:r>
          </w:p>
        </w:tc>
      </w:tr>
      <w:tr w:rsidR="00E03A46" w:rsidRPr="00E03A46" w14:paraId="4D51808D" w14:textId="77777777">
        <w:trPr>
          <w:trHeight w:val="20"/>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tcPr>
          <w:p w14:paraId="73F1343B" w14:textId="0A5319C4"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 xml:space="preserve">Signature de </w:t>
            </w:r>
            <w:r w:rsidR="00364381" w:rsidRPr="00E03A46">
              <w:rPr>
                <w:rFonts w:cstheme="minorHAnsi"/>
                <w:color w:val="000000" w:themeColor="text1"/>
                <w:sz w:val="20"/>
                <w:szCs w:val="20"/>
              </w:rPr>
              <w:t xml:space="preserve">l’enseignant ou </w:t>
            </w:r>
            <w:r w:rsidR="00E03A46" w:rsidRPr="00E03A46">
              <w:rPr>
                <w:rFonts w:cstheme="minorHAnsi"/>
                <w:color w:val="000000" w:themeColor="text1"/>
                <w:sz w:val="20"/>
                <w:szCs w:val="20"/>
              </w:rPr>
              <w:t xml:space="preserve">de </w:t>
            </w:r>
            <w:r w:rsidR="00364381" w:rsidRPr="00E03A46">
              <w:rPr>
                <w:rFonts w:cstheme="minorHAnsi"/>
                <w:color w:val="000000" w:themeColor="text1"/>
                <w:sz w:val="20"/>
                <w:szCs w:val="20"/>
              </w:rPr>
              <w:t>l’enseignante d’accueil</w:t>
            </w:r>
          </w:p>
        </w:tc>
        <w:tc>
          <w:tcPr>
            <w:tcW w:w="48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6DBB44" w14:textId="33080196"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 xml:space="preserve">Signature de l’étudiant </w:t>
            </w:r>
            <w:r w:rsidR="00E03A46" w:rsidRPr="00E03A46">
              <w:rPr>
                <w:rFonts w:cstheme="minorHAnsi"/>
                <w:color w:val="000000" w:themeColor="text1"/>
                <w:sz w:val="20"/>
                <w:szCs w:val="20"/>
              </w:rPr>
              <w:t xml:space="preserve">ou de l’étudiante </w:t>
            </w:r>
            <w:r w:rsidRPr="00E03A46">
              <w:rPr>
                <w:rFonts w:cstheme="minorHAnsi"/>
                <w:color w:val="000000" w:themeColor="text1"/>
                <w:sz w:val="20"/>
                <w:szCs w:val="20"/>
              </w:rPr>
              <w:t>en stage</w:t>
            </w:r>
          </w:p>
          <w:p w14:paraId="17B5CEB0" w14:textId="77777777" w:rsidR="00D2786E" w:rsidRPr="00E03A46" w:rsidRDefault="00D2786E">
            <w:pPr>
              <w:widowControl w:val="0"/>
              <w:spacing w:after="0"/>
              <w:rPr>
                <w:rFonts w:cstheme="minorHAnsi"/>
                <w:color w:val="000000" w:themeColor="text1"/>
                <w:sz w:val="20"/>
                <w:szCs w:val="20"/>
              </w:rPr>
            </w:pPr>
          </w:p>
          <w:p w14:paraId="34C6E525" w14:textId="77777777" w:rsidR="00D2786E" w:rsidRPr="00E03A46" w:rsidRDefault="00D2786E">
            <w:pPr>
              <w:widowControl w:val="0"/>
              <w:spacing w:after="0"/>
              <w:rPr>
                <w:rFonts w:cstheme="minorHAnsi"/>
                <w:color w:val="000000" w:themeColor="text1"/>
                <w:sz w:val="20"/>
                <w:szCs w:val="20"/>
              </w:rPr>
            </w:pPr>
          </w:p>
        </w:tc>
      </w:tr>
      <w:tr w:rsidR="00E03A46" w:rsidRPr="00E03A46" w14:paraId="7449D3F6" w14:textId="77777777">
        <w:trPr>
          <w:trHeight w:val="20"/>
        </w:trPr>
        <w:tc>
          <w:tcPr>
            <w:tcW w:w="4814" w:type="dxa"/>
            <w:gridSpan w:val="3"/>
            <w:tcBorders>
              <w:top w:val="single" w:sz="4" w:space="0" w:color="000000"/>
              <w:left w:val="single" w:sz="4" w:space="0" w:color="000000"/>
              <w:bottom w:val="single" w:sz="4" w:space="0" w:color="000000"/>
            </w:tcBorders>
            <w:shd w:val="clear" w:color="auto" w:fill="auto"/>
          </w:tcPr>
          <w:p w14:paraId="4ABD7F55" w14:textId="77777777" w:rsidR="00D2786E" w:rsidRPr="00E03A46" w:rsidRDefault="00D2786E">
            <w:pPr>
              <w:widowControl w:val="0"/>
              <w:spacing w:after="0"/>
              <w:jc w:val="left"/>
              <w:rPr>
                <w:rFonts w:cstheme="minorHAnsi"/>
                <w:color w:val="000000" w:themeColor="text1"/>
                <w:sz w:val="20"/>
                <w:szCs w:val="20"/>
              </w:rPr>
            </w:pPr>
          </w:p>
        </w:tc>
        <w:tc>
          <w:tcPr>
            <w:tcW w:w="4813" w:type="dxa"/>
            <w:gridSpan w:val="4"/>
            <w:tcBorders>
              <w:top w:val="single" w:sz="4" w:space="0" w:color="000000"/>
              <w:bottom w:val="single" w:sz="4" w:space="0" w:color="000000"/>
              <w:right w:val="single" w:sz="4" w:space="0" w:color="000000"/>
            </w:tcBorders>
            <w:shd w:val="clear" w:color="auto" w:fill="auto"/>
            <w:vAlign w:val="center"/>
          </w:tcPr>
          <w:p w14:paraId="62CABF1C"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Fait à</w:t>
            </w:r>
          </w:p>
          <w:p w14:paraId="17129035" w14:textId="77777777" w:rsidR="00D2786E" w:rsidRPr="00E03A46" w:rsidRDefault="00D2786E">
            <w:pPr>
              <w:widowControl w:val="0"/>
              <w:spacing w:after="0"/>
              <w:rPr>
                <w:rFonts w:cstheme="minorHAnsi"/>
                <w:color w:val="000000" w:themeColor="text1"/>
                <w:sz w:val="20"/>
                <w:szCs w:val="20"/>
              </w:rPr>
            </w:pPr>
          </w:p>
          <w:p w14:paraId="3E32FE79" w14:textId="77777777" w:rsidR="00D2786E" w:rsidRPr="00E03A46" w:rsidRDefault="00D2786E">
            <w:pPr>
              <w:widowControl w:val="0"/>
              <w:spacing w:after="0"/>
              <w:rPr>
                <w:rFonts w:cstheme="minorHAnsi"/>
                <w:color w:val="000000" w:themeColor="text1"/>
                <w:sz w:val="20"/>
                <w:szCs w:val="20"/>
              </w:rPr>
            </w:pPr>
          </w:p>
          <w:p w14:paraId="45592ACB" w14:textId="77777777" w:rsidR="00D2786E" w:rsidRPr="00E03A46" w:rsidRDefault="00D2786E">
            <w:pPr>
              <w:widowControl w:val="0"/>
              <w:spacing w:after="0"/>
              <w:rPr>
                <w:rFonts w:cstheme="minorHAnsi"/>
                <w:color w:val="000000" w:themeColor="text1"/>
                <w:sz w:val="20"/>
                <w:szCs w:val="20"/>
              </w:rPr>
            </w:pPr>
          </w:p>
          <w:p w14:paraId="08CB887D"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Le</w:t>
            </w:r>
          </w:p>
          <w:p w14:paraId="033FD59E" w14:textId="77777777" w:rsidR="00D2786E" w:rsidRPr="00E03A46" w:rsidRDefault="006C476D">
            <w:pPr>
              <w:widowControl w:val="0"/>
              <w:spacing w:after="0"/>
              <w:rPr>
                <w:rFonts w:cstheme="minorHAnsi"/>
                <w:color w:val="000000" w:themeColor="text1"/>
                <w:sz w:val="20"/>
                <w:szCs w:val="20"/>
              </w:rPr>
            </w:pPr>
            <w:r w:rsidRPr="00E03A46">
              <w:rPr>
                <w:rFonts w:cstheme="minorHAnsi"/>
                <w:color w:val="000000" w:themeColor="text1"/>
                <w:sz w:val="20"/>
                <w:szCs w:val="20"/>
              </w:rPr>
              <w:t>Signature et cachet du directeur de l’école d’accueil</w:t>
            </w:r>
          </w:p>
          <w:p w14:paraId="42F2B656" w14:textId="77777777" w:rsidR="00D2786E" w:rsidRPr="00E03A46" w:rsidRDefault="00D2786E">
            <w:pPr>
              <w:widowControl w:val="0"/>
              <w:spacing w:after="0"/>
              <w:rPr>
                <w:rFonts w:cstheme="minorHAnsi"/>
                <w:color w:val="000000" w:themeColor="text1"/>
                <w:sz w:val="20"/>
                <w:szCs w:val="20"/>
              </w:rPr>
            </w:pPr>
          </w:p>
        </w:tc>
      </w:tr>
    </w:tbl>
    <w:p w14:paraId="4F558997" w14:textId="77777777" w:rsidR="00D2786E" w:rsidRPr="00E03A46" w:rsidRDefault="006C476D">
      <w:pPr>
        <w:rPr>
          <w:rFonts w:cstheme="minorHAnsi"/>
          <w:color w:val="000000" w:themeColor="text1"/>
          <w:sz w:val="21"/>
          <w:szCs w:val="22"/>
        </w:rPr>
      </w:pPr>
      <w:r w:rsidRPr="00E03A46">
        <w:rPr>
          <w:rFonts w:cstheme="minorHAnsi"/>
          <w:color w:val="000000" w:themeColor="text1"/>
          <w:sz w:val="21"/>
          <w:szCs w:val="22"/>
        </w:rPr>
        <w:t>Ce document doit parvenir sous 15 jours aux services pédagogiques du site (adresse de contact à l’annexe 8)</w:t>
      </w:r>
    </w:p>
    <w:p w14:paraId="1F8C3E33" w14:textId="77777777" w:rsidR="00D2786E" w:rsidRPr="00E03A46" w:rsidRDefault="006C476D">
      <w:pPr>
        <w:spacing w:after="160" w:line="259" w:lineRule="auto"/>
        <w:ind w:firstLine="0"/>
        <w:jc w:val="left"/>
        <w:rPr>
          <w:rFonts w:cstheme="minorHAnsi"/>
          <w:color w:val="000000" w:themeColor="text1"/>
          <w:sz w:val="21"/>
          <w:szCs w:val="22"/>
        </w:rPr>
      </w:pPr>
      <w:r w:rsidRPr="00E03A46">
        <w:rPr>
          <w:color w:val="000000" w:themeColor="text1"/>
        </w:rPr>
        <w:br w:type="page"/>
      </w:r>
    </w:p>
    <w:p w14:paraId="623AE3EC" w14:textId="77777777" w:rsidR="00D2786E" w:rsidRPr="00E03A46" w:rsidRDefault="00D2786E">
      <w:pPr>
        <w:rPr>
          <w:color w:val="000000" w:themeColor="text1"/>
        </w:rPr>
      </w:pPr>
    </w:p>
    <w:p w14:paraId="0846B3D2" w14:textId="789CCC32" w:rsidR="00D2786E" w:rsidRPr="00E03A46" w:rsidRDefault="006C476D">
      <w:pPr>
        <w:pStyle w:val="Titre2"/>
        <w:rPr>
          <w:rFonts w:cstheme="minorHAnsi"/>
          <w:color w:val="000000" w:themeColor="text1"/>
        </w:rPr>
      </w:pPr>
      <w:bookmarkStart w:id="58" w:name="_Toc485746535"/>
      <w:bookmarkStart w:id="59" w:name="_Toc484937571"/>
      <w:bookmarkStart w:id="60" w:name="_Toc484935408"/>
      <w:bookmarkStart w:id="61" w:name="_Toc484934641"/>
      <w:bookmarkStart w:id="62" w:name="_Toc484934581"/>
      <w:bookmarkStart w:id="63" w:name="_Toc484934489"/>
      <w:bookmarkStart w:id="64" w:name="_Toc138915505"/>
      <w:r w:rsidRPr="00E03A46">
        <w:rPr>
          <w:rFonts w:cstheme="minorHAnsi"/>
          <w:color w:val="000000" w:themeColor="text1"/>
        </w:rPr>
        <w:t xml:space="preserve">Annexe 6 – Rapport de </w:t>
      </w:r>
      <w:r w:rsidR="00364381" w:rsidRPr="00E03A46">
        <w:rPr>
          <w:rFonts w:cstheme="minorHAnsi"/>
          <w:color w:val="000000" w:themeColor="text1"/>
        </w:rPr>
        <w:t xml:space="preserve">l’enseignant ou </w:t>
      </w:r>
      <w:r w:rsidR="00E03A46" w:rsidRPr="00E03A46">
        <w:rPr>
          <w:rFonts w:cstheme="minorHAnsi"/>
          <w:color w:val="000000" w:themeColor="text1"/>
        </w:rPr>
        <w:t xml:space="preserve">de </w:t>
      </w:r>
      <w:r w:rsidR="00364381" w:rsidRPr="00E03A46">
        <w:rPr>
          <w:rFonts w:cstheme="minorHAnsi"/>
          <w:color w:val="000000" w:themeColor="text1"/>
        </w:rPr>
        <w:t>l’enseignante d’accueil</w:t>
      </w:r>
      <w:bookmarkEnd w:id="58"/>
      <w:bookmarkEnd w:id="59"/>
      <w:bookmarkEnd w:id="60"/>
      <w:bookmarkEnd w:id="61"/>
      <w:bookmarkEnd w:id="62"/>
      <w:bookmarkEnd w:id="63"/>
      <w:bookmarkEnd w:id="64"/>
    </w:p>
    <w:p w14:paraId="1B6D4606" w14:textId="77777777" w:rsidR="00D2786E" w:rsidRPr="00E03A46" w:rsidRDefault="00D2786E">
      <w:pPr>
        <w:rPr>
          <w:rFonts w:cstheme="minorHAnsi"/>
          <w:color w:val="000000" w:themeColor="text1"/>
          <w:sz w:val="22"/>
          <w:szCs w:val="22"/>
        </w:rPr>
      </w:pPr>
    </w:p>
    <w:tbl>
      <w:tblPr>
        <w:tblW w:w="5000" w:type="pct"/>
        <w:tblLayout w:type="fixed"/>
        <w:tblLook w:val="01E0" w:firstRow="1" w:lastRow="1" w:firstColumn="1" w:lastColumn="1" w:noHBand="0" w:noVBand="0"/>
      </w:tblPr>
      <w:tblGrid>
        <w:gridCol w:w="4834"/>
        <w:gridCol w:w="1250"/>
        <w:gridCol w:w="1356"/>
        <w:gridCol w:w="167"/>
        <w:gridCol w:w="380"/>
        <w:gridCol w:w="548"/>
        <w:gridCol w:w="547"/>
        <w:gridCol w:w="546"/>
      </w:tblGrid>
      <w:tr w:rsidR="00E03A46" w:rsidRPr="00E03A46" w14:paraId="35DFD28C" w14:textId="77777777">
        <w:trPr>
          <w:cantSplit/>
          <w:trHeight w:val="476"/>
        </w:trPr>
        <w:tc>
          <w:tcPr>
            <w:tcW w:w="4841" w:type="dxa"/>
            <w:vMerge w:val="restart"/>
            <w:tcBorders>
              <w:top w:val="single" w:sz="4" w:space="0" w:color="000000"/>
              <w:left w:val="single" w:sz="4" w:space="0" w:color="000000"/>
              <w:bottom w:val="single" w:sz="4" w:space="0" w:color="000000"/>
              <w:right w:val="single" w:sz="4" w:space="0" w:color="000000"/>
            </w:tcBorders>
            <w:vAlign w:val="center"/>
          </w:tcPr>
          <w:p w14:paraId="4A2419A3" w14:textId="77777777" w:rsidR="00D2786E" w:rsidRPr="00E03A46" w:rsidRDefault="006C476D">
            <w:pPr>
              <w:widowControl w:val="0"/>
              <w:tabs>
                <w:tab w:val="left" w:pos="1276"/>
              </w:tabs>
              <w:jc w:val="center"/>
              <w:rPr>
                <w:rFonts w:cstheme="minorHAnsi"/>
                <w:color w:val="000000" w:themeColor="text1"/>
                <w:sz w:val="20"/>
                <w:szCs w:val="22"/>
              </w:rPr>
            </w:pPr>
            <w:r w:rsidRPr="00E03A46">
              <w:rPr>
                <w:noProof/>
                <w:color w:val="000000" w:themeColor="text1"/>
                <w:sz w:val="22"/>
                <w:szCs w:val="22"/>
              </w:rPr>
              <w:drawing>
                <wp:inline distT="0" distB="0" distL="0" distR="0" wp14:anchorId="6BC0AF0C" wp14:editId="5A085A8A">
                  <wp:extent cx="1981200" cy="36195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8"/>
                          <a:stretch>
                            <a:fillRect/>
                          </a:stretch>
                        </pic:blipFill>
                        <pic:spPr bwMode="auto">
                          <a:xfrm>
                            <a:off x="0" y="0"/>
                            <a:ext cx="1981200" cy="361950"/>
                          </a:xfrm>
                          <a:prstGeom prst="rect">
                            <a:avLst/>
                          </a:prstGeom>
                        </pic:spPr>
                      </pic:pic>
                    </a:graphicData>
                  </a:graphic>
                </wp:inline>
              </w:drawing>
            </w:r>
          </w:p>
          <w:p w14:paraId="65F86AAA" w14:textId="77777777" w:rsidR="00D2786E" w:rsidRPr="00E03A46" w:rsidRDefault="006C476D">
            <w:pPr>
              <w:widowControl w:val="0"/>
              <w:jc w:val="center"/>
              <w:rPr>
                <w:rFonts w:cstheme="minorHAnsi"/>
                <w:b/>
                <w:bCs/>
                <w:color w:val="000000" w:themeColor="text1"/>
                <w:sz w:val="20"/>
                <w:szCs w:val="22"/>
              </w:rPr>
            </w:pPr>
            <w:r w:rsidRPr="00E03A46">
              <w:rPr>
                <w:rFonts w:cstheme="minorHAnsi"/>
                <w:b/>
                <w:bCs/>
                <w:color w:val="000000" w:themeColor="text1"/>
                <w:sz w:val="20"/>
                <w:szCs w:val="32"/>
              </w:rPr>
              <w:t>Master MEEF mention 1</w:t>
            </w:r>
            <w:r w:rsidRPr="00E03A46">
              <w:rPr>
                <w:rFonts w:cstheme="minorHAnsi"/>
                <w:b/>
                <w:bCs/>
                <w:color w:val="000000" w:themeColor="text1"/>
                <w:sz w:val="20"/>
                <w:szCs w:val="32"/>
                <w:vertAlign w:val="superscript"/>
              </w:rPr>
              <w:t>er</w:t>
            </w:r>
            <w:r w:rsidRPr="00E03A46">
              <w:rPr>
                <w:rFonts w:cstheme="minorHAnsi"/>
                <w:b/>
                <w:bCs/>
                <w:color w:val="000000" w:themeColor="text1"/>
                <w:sz w:val="20"/>
                <w:szCs w:val="32"/>
              </w:rPr>
              <w:t xml:space="preserve"> degré – 1</w:t>
            </w:r>
            <w:r w:rsidRPr="00E03A46">
              <w:rPr>
                <w:rFonts w:cstheme="minorHAnsi"/>
                <w:b/>
                <w:bCs/>
                <w:color w:val="000000" w:themeColor="text1"/>
                <w:sz w:val="20"/>
                <w:szCs w:val="32"/>
                <w:vertAlign w:val="superscript"/>
              </w:rPr>
              <w:t>re</w:t>
            </w:r>
            <w:r w:rsidRPr="00E03A46">
              <w:rPr>
                <w:rFonts w:cstheme="minorHAnsi"/>
                <w:b/>
                <w:bCs/>
                <w:color w:val="000000" w:themeColor="text1"/>
                <w:sz w:val="20"/>
                <w:szCs w:val="32"/>
              </w:rPr>
              <w:t xml:space="preserve"> année</w:t>
            </w:r>
          </w:p>
        </w:tc>
        <w:tc>
          <w:tcPr>
            <w:tcW w:w="4797" w:type="dxa"/>
            <w:gridSpan w:val="7"/>
            <w:tcBorders>
              <w:top w:val="single" w:sz="4" w:space="0" w:color="000000"/>
              <w:left w:val="single" w:sz="4" w:space="0" w:color="000000"/>
              <w:bottom w:val="single" w:sz="4" w:space="0" w:color="000000"/>
              <w:right w:val="single" w:sz="4" w:space="0" w:color="000000"/>
            </w:tcBorders>
            <w:vAlign w:val="center"/>
          </w:tcPr>
          <w:p w14:paraId="0620DD8B" w14:textId="77777777" w:rsidR="00D2786E" w:rsidRPr="00E03A46" w:rsidRDefault="006C476D">
            <w:pPr>
              <w:widowControl w:val="0"/>
              <w:tabs>
                <w:tab w:val="left" w:pos="1276"/>
              </w:tabs>
              <w:jc w:val="center"/>
              <w:rPr>
                <w:rFonts w:cstheme="minorHAnsi"/>
                <w:color w:val="000000" w:themeColor="text1"/>
                <w:sz w:val="20"/>
                <w:szCs w:val="36"/>
              </w:rPr>
            </w:pPr>
            <w:r w:rsidRPr="00E03A46">
              <w:rPr>
                <w:rFonts w:cstheme="minorHAnsi"/>
                <w:color w:val="000000" w:themeColor="text1"/>
                <w:sz w:val="20"/>
                <w:szCs w:val="32"/>
              </w:rPr>
              <w:t>Année universitaire 2023-2024</w:t>
            </w:r>
          </w:p>
        </w:tc>
      </w:tr>
      <w:tr w:rsidR="00E03A46" w:rsidRPr="00E03A46" w14:paraId="27F3C3BC" w14:textId="77777777">
        <w:trPr>
          <w:cantSplit/>
          <w:trHeight w:val="785"/>
        </w:trPr>
        <w:tc>
          <w:tcPr>
            <w:tcW w:w="4841" w:type="dxa"/>
            <w:vMerge/>
            <w:tcBorders>
              <w:top w:val="single" w:sz="4" w:space="0" w:color="000000"/>
              <w:left w:val="single" w:sz="4" w:space="0" w:color="000000"/>
              <w:bottom w:val="single" w:sz="4" w:space="0" w:color="000000"/>
              <w:right w:val="single" w:sz="4" w:space="0" w:color="000000"/>
            </w:tcBorders>
            <w:vAlign w:val="center"/>
          </w:tcPr>
          <w:p w14:paraId="669D0F69" w14:textId="77777777" w:rsidR="00D2786E" w:rsidRPr="00E03A46" w:rsidRDefault="00D2786E">
            <w:pPr>
              <w:widowControl w:val="0"/>
              <w:rPr>
                <w:rFonts w:cstheme="minorHAnsi"/>
                <w:b/>
                <w:bCs/>
                <w:color w:val="000000" w:themeColor="text1"/>
                <w:sz w:val="20"/>
                <w:szCs w:val="20"/>
                <w:lang w:eastAsia="en-US"/>
              </w:rPr>
            </w:pPr>
          </w:p>
        </w:tc>
        <w:tc>
          <w:tcPr>
            <w:tcW w:w="4797" w:type="dxa"/>
            <w:gridSpan w:val="7"/>
            <w:tcBorders>
              <w:top w:val="single" w:sz="4" w:space="0" w:color="000000"/>
              <w:left w:val="single" w:sz="4" w:space="0" w:color="000000"/>
              <w:bottom w:val="single" w:sz="4" w:space="0" w:color="000000"/>
              <w:right w:val="single" w:sz="4" w:space="0" w:color="000000"/>
            </w:tcBorders>
            <w:vAlign w:val="center"/>
          </w:tcPr>
          <w:p w14:paraId="32652515" w14:textId="77777777" w:rsidR="00D2786E" w:rsidRPr="00E03A46" w:rsidRDefault="006C476D">
            <w:pPr>
              <w:widowControl w:val="0"/>
              <w:tabs>
                <w:tab w:val="left" w:pos="1276"/>
              </w:tabs>
              <w:jc w:val="center"/>
              <w:rPr>
                <w:rFonts w:cstheme="minorHAnsi"/>
                <w:b/>
                <w:bCs/>
                <w:color w:val="000000" w:themeColor="text1"/>
                <w:sz w:val="20"/>
                <w:szCs w:val="32"/>
              </w:rPr>
            </w:pPr>
            <w:r w:rsidRPr="00E03A46">
              <w:rPr>
                <w:rFonts w:cstheme="minorHAnsi"/>
                <w:b/>
                <w:bCs/>
                <w:color w:val="000000" w:themeColor="text1"/>
                <w:sz w:val="20"/>
                <w:szCs w:val="22"/>
              </w:rPr>
              <w:t xml:space="preserve">Stage en école – Stage massé </w:t>
            </w:r>
          </w:p>
          <w:p w14:paraId="6D4C6CB8" w14:textId="70404A05" w:rsidR="00D2786E" w:rsidRPr="00E03A46" w:rsidRDefault="006C476D">
            <w:pPr>
              <w:widowControl w:val="0"/>
              <w:tabs>
                <w:tab w:val="left" w:pos="1276"/>
              </w:tabs>
              <w:jc w:val="center"/>
              <w:rPr>
                <w:rFonts w:cstheme="minorHAnsi"/>
                <w:b/>
                <w:bCs/>
                <w:color w:val="000000" w:themeColor="text1"/>
                <w:sz w:val="20"/>
                <w:szCs w:val="20"/>
              </w:rPr>
            </w:pPr>
            <w:r w:rsidRPr="00E03A46">
              <w:rPr>
                <w:rFonts w:cstheme="minorHAnsi"/>
                <w:b/>
                <w:bCs/>
                <w:color w:val="000000" w:themeColor="text1"/>
                <w:sz w:val="20"/>
              </w:rPr>
              <w:t xml:space="preserve">Rapport de </w:t>
            </w:r>
            <w:r w:rsidR="00364381" w:rsidRPr="00E03A46">
              <w:rPr>
                <w:rFonts w:cstheme="minorHAnsi"/>
                <w:b/>
                <w:bCs/>
                <w:color w:val="000000" w:themeColor="text1"/>
                <w:sz w:val="20"/>
              </w:rPr>
              <w:t xml:space="preserve">l’enseignant ou </w:t>
            </w:r>
            <w:r w:rsidR="00E03A46" w:rsidRPr="00E03A46">
              <w:rPr>
                <w:rFonts w:cstheme="minorHAnsi"/>
                <w:b/>
                <w:bCs/>
                <w:color w:val="000000" w:themeColor="text1"/>
                <w:sz w:val="20"/>
              </w:rPr>
              <w:t xml:space="preserve">de </w:t>
            </w:r>
            <w:r w:rsidR="00364381" w:rsidRPr="00E03A46">
              <w:rPr>
                <w:rFonts w:cstheme="minorHAnsi"/>
                <w:b/>
                <w:bCs/>
                <w:color w:val="000000" w:themeColor="text1"/>
                <w:sz w:val="20"/>
              </w:rPr>
              <w:t>l’enseignante d’accueil</w:t>
            </w:r>
            <w:r w:rsidRPr="00E03A46">
              <w:rPr>
                <w:rFonts w:cstheme="minorHAnsi"/>
                <w:b/>
                <w:bCs/>
                <w:color w:val="000000" w:themeColor="text1"/>
                <w:sz w:val="20"/>
              </w:rPr>
              <w:t xml:space="preserve"> </w:t>
            </w:r>
          </w:p>
        </w:tc>
      </w:tr>
      <w:tr w:rsidR="00E03A46" w:rsidRPr="00E03A46" w14:paraId="754F22C6" w14:textId="77777777">
        <w:tc>
          <w:tcPr>
            <w:tcW w:w="9638" w:type="dxa"/>
            <w:gridSpan w:val="8"/>
            <w:tcBorders>
              <w:top w:val="single" w:sz="4" w:space="0" w:color="000000"/>
              <w:left w:val="single" w:sz="4" w:space="0" w:color="000000"/>
              <w:bottom w:val="single" w:sz="4" w:space="0" w:color="000000"/>
              <w:right w:val="single" w:sz="4" w:space="0" w:color="000000"/>
            </w:tcBorders>
          </w:tcPr>
          <w:p w14:paraId="4DA8C48F" w14:textId="6D648924" w:rsidR="00D2786E" w:rsidRPr="00E03A46" w:rsidRDefault="006C476D">
            <w:pPr>
              <w:widowControl w:val="0"/>
              <w:tabs>
                <w:tab w:val="left" w:pos="1276"/>
              </w:tabs>
              <w:spacing w:before="60"/>
              <w:rPr>
                <w:rFonts w:cstheme="minorHAnsi"/>
                <w:b/>
                <w:color w:val="000000" w:themeColor="text1"/>
                <w:sz w:val="20"/>
                <w:szCs w:val="22"/>
              </w:rPr>
            </w:pPr>
            <w:r w:rsidRPr="00E03A46">
              <w:rPr>
                <w:rFonts w:cstheme="minorHAnsi"/>
                <w:b/>
                <w:color w:val="000000" w:themeColor="text1"/>
                <w:sz w:val="20"/>
                <w:szCs w:val="22"/>
              </w:rPr>
              <w:t>NOM Prénom de l’étudiant</w:t>
            </w:r>
            <w:r w:rsidR="00364381" w:rsidRPr="00E03A46">
              <w:rPr>
                <w:rFonts w:cstheme="minorHAnsi"/>
                <w:b/>
                <w:color w:val="000000" w:themeColor="text1"/>
                <w:sz w:val="20"/>
                <w:szCs w:val="22"/>
              </w:rPr>
              <w:t xml:space="preserve"> ou de l’étudiante</w:t>
            </w:r>
            <w:r w:rsidRPr="00E03A46">
              <w:rPr>
                <w:rFonts w:cstheme="minorHAnsi"/>
                <w:b/>
                <w:color w:val="000000" w:themeColor="text1"/>
                <w:sz w:val="20"/>
                <w:szCs w:val="22"/>
              </w:rPr>
              <w:t> :</w:t>
            </w:r>
          </w:p>
          <w:p w14:paraId="5E8983CE" w14:textId="77777777" w:rsidR="00D2786E" w:rsidRPr="00E03A46" w:rsidRDefault="006C476D">
            <w:pPr>
              <w:widowControl w:val="0"/>
              <w:tabs>
                <w:tab w:val="left" w:pos="1276"/>
              </w:tabs>
              <w:spacing w:before="60"/>
              <w:rPr>
                <w:rFonts w:cstheme="minorHAnsi"/>
                <w:b/>
                <w:color w:val="000000" w:themeColor="text1"/>
                <w:sz w:val="20"/>
                <w:szCs w:val="22"/>
              </w:rPr>
            </w:pPr>
            <w:r w:rsidRPr="00E03A46">
              <w:rPr>
                <w:rFonts w:cstheme="minorHAnsi"/>
                <w:b/>
                <w:color w:val="000000" w:themeColor="text1"/>
                <w:sz w:val="20"/>
                <w:szCs w:val="22"/>
              </w:rPr>
              <w:t xml:space="preserve">Site de formation : </w:t>
            </w:r>
          </w:p>
          <w:p w14:paraId="5C925837" w14:textId="77777777" w:rsidR="00D2786E" w:rsidRPr="00E03A46" w:rsidRDefault="006C476D">
            <w:pPr>
              <w:widowControl w:val="0"/>
              <w:tabs>
                <w:tab w:val="left" w:pos="1276"/>
              </w:tabs>
              <w:spacing w:before="60"/>
              <w:rPr>
                <w:rFonts w:cstheme="minorHAnsi"/>
                <w:b/>
                <w:color w:val="000000" w:themeColor="text1"/>
                <w:sz w:val="20"/>
              </w:rPr>
            </w:pPr>
            <w:r w:rsidRPr="00E03A46">
              <w:rPr>
                <w:rFonts w:cstheme="minorHAnsi"/>
                <w:b/>
                <w:color w:val="000000" w:themeColor="text1"/>
                <w:sz w:val="20"/>
                <w:szCs w:val="22"/>
              </w:rPr>
              <w:t xml:space="preserve">Groupe : </w:t>
            </w:r>
          </w:p>
        </w:tc>
      </w:tr>
      <w:tr w:rsidR="00E03A46" w:rsidRPr="00E03A46" w14:paraId="2F690568" w14:textId="77777777">
        <w:trPr>
          <w:cantSplit/>
          <w:trHeight w:val="924"/>
        </w:trPr>
        <w:tc>
          <w:tcPr>
            <w:tcW w:w="9638" w:type="dxa"/>
            <w:gridSpan w:val="8"/>
            <w:tcBorders>
              <w:top w:val="single" w:sz="4" w:space="0" w:color="000000"/>
              <w:left w:val="single" w:sz="4" w:space="0" w:color="000000"/>
              <w:bottom w:val="single" w:sz="4" w:space="0" w:color="000000"/>
              <w:right w:val="single" w:sz="4" w:space="0" w:color="000000"/>
            </w:tcBorders>
          </w:tcPr>
          <w:p w14:paraId="77F5FC3D" w14:textId="2F6EAC9C" w:rsidR="00D2786E" w:rsidRPr="00E03A46" w:rsidRDefault="006C476D">
            <w:pPr>
              <w:widowControl w:val="0"/>
              <w:tabs>
                <w:tab w:val="left" w:pos="1276"/>
              </w:tabs>
              <w:rPr>
                <w:rFonts w:cstheme="minorHAnsi"/>
                <w:bCs/>
                <w:color w:val="000000" w:themeColor="text1"/>
                <w:sz w:val="20"/>
                <w:szCs w:val="20"/>
              </w:rPr>
            </w:pPr>
            <w:r w:rsidRPr="00E03A46">
              <w:rPr>
                <w:rFonts w:cstheme="minorHAnsi"/>
                <w:b/>
                <w:color w:val="000000" w:themeColor="text1"/>
                <w:sz w:val="20"/>
                <w:szCs w:val="20"/>
              </w:rPr>
              <w:t xml:space="preserve">Enseignant </w:t>
            </w:r>
            <w:r w:rsidR="00E03A46" w:rsidRPr="00E03A46">
              <w:rPr>
                <w:rFonts w:cstheme="minorHAnsi"/>
                <w:b/>
                <w:color w:val="000000" w:themeColor="text1"/>
                <w:sz w:val="20"/>
                <w:szCs w:val="20"/>
              </w:rPr>
              <w:t xml:space="preserve">ou enseignante </w:t>
            </w:r>
            <w:r w:rsidRPr="00E03A46">
              <w:rPr>
                <w:rFonts w:cstheme="minorHAnsi"/>
                <w:b/>
                <w:color w:val="000000" w:themeColor="text1"/>
                <w:sz w:val="20"/>
                <w:szCs w:val="20"/>
              </w:rPr>
              <w:t>d'accueil :</w:t>
            </w:r>
            <w:r w:rsidRPr="00E03A46">
              <w:rPr>
                <w:rFonts w:cstheme="minorHAnsi"/>
                <w:color w:val="000000" w:themeColor="text1"/>
                <w:sz w:val="20"/>
              </w:rPr>
              <w:t xml:space="preserve"> </w:t>
            </w:r>
            <w:r w:rsidRPr="00E03A46">
              <w:rPr>
                <w:rFonts w:cstheme="minorHAnsi"/>
                <w:bCs/>
                <w:i/>
                <w:color w:val="000000" w:themeColor="text1"/>
                <w:sz w:val="20"/>
                <w:szCs w:val="22"/>
              </w:rPr>
              <w:t xml:space="preserve">Nom Prénom : </w:t>
            </w:r>
            <w:r w:rsidRPr="00E03A46">
              <w:rPr>
                <w:rFonts w:cstheme="minorHAnsi"/>
                <w:bCs/>
                <w:i/>
                <w:color w:val="000000" w:themeColor="text1"/>
                <w:sz w:val="20"/>
                <w:szCs w:val="22"/>
              </w:rPr>
              <w:tab/>
              <w:t> </w:t>
            </w:r>
          </w:p>
          <w:p w14:paraId="32DAA92C" w14:textId="77777777" w:rsidR="00D2786E" w:rsidRPr="00E03A46" w:rsidRDefault="006C476D">
            <w:pPr>
              <w:widowControl w:val="0"/>
              <w:tabs>
                <w:tab w:val="left" w:pos="1276"/>
                <w:tab w:val="left" w:pos="1843"/>
              </w:tabs>
              <w:rPr>
                <w:rFonts w:cstheme="minorHAnsi"/>
                <w:b/>
                <w:color w:val="000000" w:themeColor="text1"/>
                <w:sz w:val="20"/>
              </w:rPr>
            </w:pPr>
            <w:r w:rsidRPr="00E03A46">
              <w:rPr>
                <w:rFonts w:cstheme="minorHAnsi"/>
                <w:b/>
                <w:color w:val="000000" w:themeColor="text1"/>
                <w:sz w:val="20"/>
              </w:rPr>
              <w:t xml:space="preserve">Contexte du stage </w:t>
            </w:r>
            <w:r w:rsidRPr="00E03A46">
              <w:rPr>
                <w:rFonts w:cstheme="minorHAnsi"/>
                <w:b/>
                <w:color w:val="000000" w:themeColor="text1"/>
                <w:sz w:val="20"/>
              </w:rPr>
              <w:tab/>
            </w:r>
          </w:p>
          <w:p w14:paraId="0998BDF3" w14:textId="77777777" w:rsidR="00D2786E" w:rsidRPr="00E03A46" w:rsidRDefault="006C476D">
            <w:pPr>
              <w:widowControl w:val="0"/>
              <w:tabs>
                <w:tab w:val="left" w:pos="1276"/>
                <w:tab w:val="left" w:pos="1843"/>
              </w:tabs>
              <w:rPr>
                <w:rFonts w:cstheme="minorHAnsi"/>
                <w:bCs/>
                <w:iCs/>
                <w:color w:val="000000" w:themeColor="text1"/>
                <w:sz w:val="20"/>
                <w:szCs w:val="22"/>
              </w:rPr>
            </w:pPr>
            <w:r w:rsidRPr="00E03A46">
              <w:rPr>
                <w:rFonts w:cstheme="minorHAnsi"/>
                <w:bCs/>
                <w:iCs/>
                <w:color w:val="000000" w:themeColor="text1"/>
                <w:sz w:val="20"/>
                <w:szCs w:val="22"/>
              </w:rPr>
              <w:t xml:space="preserve">Stage massé   </w:t>
            </w:r>
            <w:r w:rsidRPr="00E03A46">
              <w:rPr>
                <w:rFonts w:cstheme="minorHAnsi"/>
                <w:b/>
                <w:color w:val="000000" w:themeColor="text1"/>
                <w:sz w:val="20"/>
              </w:rPr>
              <w:tab/>
            </w:r>
            <w:proofErr w:type="gramStart"/>
            <w:r w:rsidRPr="00E03A46">
              <w:rPr>
                <w:rFonts w:ascii="Wingdings" w:eastAsia="Wingdings" w:hAnsi="Wingdings" w:cs="Wingdings"/>
                <w:b/>
                <w:color w:val="000000" w:themeColor="text1"/>
                <w:sz w:val="20"/>
              </w:rPr>
              <w:t></w:t>
            </w:r>
            <w:r w:rsidRPr="00E03A46">
              <w:rPr>
                <w:rFonts w:cstheme="minorHAnsi"/>
                <w:b/>
                <w:color w:val="000000" w:themeColor="text1"/>
                <w:sz w:val="20"/>
              </w:rPr>
              <w:t xml:space="preserve">  </w:t>
            </w:r>
            <w:r w:rsidRPr="00E03A46">
              <w:rPr>
                <w:rFonts w:cstheme="minorHAnsi"/>
                <w:b/>
                <w:color w:val="000000" w:themeColor="text1"/>
                <w:sz w:val="20"/>
              </w:rPr>
              <w:tab/>
            </w:r>
            <w:proofErr w:type="gramEnd"/>
            <w:r w:rsidRPr="00E03A46">
              <w:rPr>
                <w:rFonts w:cstheme="minorHAnsi"/>
                <w:bCs/>
                <w:iCs/>
                <w:color w:val="000000" w:themeColor="text1"/>
                <w:sz w:val="20"/>
                <w:szCs w:val="22"/>
              </w:rPr>
              <w:t xml:space="preserve">Stage filé   </w:t>
            </w:r>
            <w:r w:rsidRPr="00E03A46">
              <w:rPr>
                <w:rFonts w:cstheme="minorHAnsi"/>
                <w:b/>
                <w:color w:val="000000" w:themeColor="text1"/>
                <w:sz w:val="20"/>
              </w:rPr>
              <w:tab/>
            </w:r>
            <w:r w:rsidRPr="00E03A46">
              <w:rPr>
                <w:rFonts w:ascii="Wingdings" w:eastAsia="Wingdings" w:hAnsi="Wingdings" w:cs="Wingdings"/>
                <w:b/>
                <w:color w:val="000000" w:themeColor="text1"/>
                <w:sz w:val="20"/>
              </w:rPr>
              <w:t></w:t>
            </w:r>
            <w:r w:rsidRPr="00E03A46">
              <w:rPr>
                <w:rFonts w:cstheme="minorHAnsi"/>
                <w:b/>
                <w:color w:val="000000" w:themeColor="text1"/>
                <w:sz w:val="20"/>
              </w:rPr>
              <w:t xml:space="preserve">  </w:t>
            </w:r>
          </w:p>
          <w:p w14:paraId="43BBD943" w14:textId="77777777" w:rsidR="00D2786E" w:rsidRPr="00E03A46" w:rsidRDefault="006C476D">
            <w:pPr>
              <w:widowControl w:val="0"/>
              <w:tabs>
                <w:tab w:val="left" w:pos="1276"/>
                <w:tab w:val="left" w:pos="1843"/>
              </w:tabs>
              <w:rPr>
                <w:rFonts w:cstheme="minorHAnsi"/>
                <w:i/>
                <w:color w:val="000000" w:themeColor="text1"/>
                <w:sz w:val="20"/>
              </w:rPr>
            </w:pPr>
            <w:r w:rsidRPr="00E03A46">
              <w:rPr>
                <w:rFonts w:cstheme="minorHAnsi"/>
                <w:bCs/>
                <w:i/>
                <w:iCs/>
                <w:color w:val="000000" w:themeColor="text1"/>
                <w:sz w:val="20"/>
                <w:szCs w:val="22"/>
              </w:rPr>
              <w:t>D</w:t>
            </w:r>
            <w:r w:rsidRPr="00E03A46">
              <w:rPr>
                <w:rFonts w:cstheme="minorHAnsi"/>
                <w:bCs/>
                <w:color w:val="000000" w:themeColor="text1"/>
                <w:sz w:val="20"/>
                <w:szCs w:val="22"/>
              </w:rPr>
              <w:t xml:space="preserve">ates </w:t>
            </w:r>
            <w:r w:rsidRPr="00E03A46">
              <w:rPr>
                <w:rFonts w:cstheme="minorHAnsi"/>
                <w:bCs/>
                <w:i/>
                <w:iCs/>
                <w:color w:val="000000" w:themeColor="text1"/>
                <w:sz w:val="20"/>
                <w:szCs w:val="22"/>
              </w:rPr>
              <w:t>: du ……………</w:t>
            </w:r>
            <w:proofErr w:type="gramStart"/>
            <w:r w:rsidRPr="00E03A46">
              <w:rPr>
                <w:rFonts w:cstheme="minorHAnsi"/>
                <w:bCs/>
                <w:i/>
                <w:iCs/>
                <w:color w:val="000000" w:themeColor="text1"/>
                <w:sz w:val="20"/>
                <w:szCs w:val="22"/>
              </w:rPr>
              <w:t>…….</w:t>
            </w:r>
            <w:proofErr w:type="gramEnd"/>
            <w:r w:rsidRPr="00E03A46">
              <w:rPr>
                <w:rFonts w:cstheme="minorHAnsi"/>
                <w:bCs/>
                <w:i/>
                <w:iCs/>
                <w:color w:val="000000" w:themeColor="text1"/>
                <w:sz w:val="20"/>
                <w:szCs w:val="22"/>
              </w:rPr>
              <w:t>au ………………….</w:t>
            </w:r>
            <w:r w:rsidRPr="00E03A46">
              <w:rPr>
                <w:rFonts w:cstheme="minorHAnsi"/>
                <w:bCs/>
                <w:i/>
                <w:color w:val="000000" w:themeColor="text1"/>
                <w:sz w:val="20"/>
                <w:szCs w:val="16"/>
              </w:rPr>
              <w:t xml:space="preserve"> </w:t>
            </w:r>
            <w:r w:rsidRPr="00E03A46">
              <w:rPr>
                <w:rFonts w:cstheme="minorHAnsi"/>
                <w:bCs/>
                <w:i/>
                <w:color w:val="000000" w:themeColor="text1"/>
                <w:sz w:val="20"/>
                <w:szCs w:val="22"/>
              </w:rPr>
              <w:t>      Durée (en jours de classe) :</w:t>
            </w:r>
            <w:r w:rsidRPr="00E03A46">
              <w:rPr>
                <w:rFonts w:cstheme="minorHAnsi"/>
                <w:bCs/>
                <w:i/>
                <w:color w:val="000000" w:themeColor="text1"/>
                <w:sz w:val="20"/>
                <w:szCs w:val="22"/>
              </w:rPr>
              <w:tab/>
            </w:r>
          </w:p>
          <w:p w14:paraId="188AABD8" w14:textId="77777777" w:rsidR="00D2786E" w:rsidRPr="00E03A46" w:rsidRDefault="006C476D">
            <w:pPr>
              <w:widowControl w:val="0"/>
              <w:tabs>
                <w:tab w:val="left" w:pos="1276"/>
                <w:tab w:val="left" w:pos="1843"/>
              </w:tabs>
              <w:rPr>
                <w:rFonts w:cstheme="minorHAnsi"/>
                <w:bCs/>
                <w:i/>
                <w:color w:val="000000" w:themeColor="text1"/>
                <w:sz w:val="20"/>
                <w:szCs w:val="20"/>
              </w:rPr>
            </w:pPr>
            <w:r w:rsidRPr="00E03A46">
              <w:rPr>
                <w:rFonts w:cstheme="minorHAnsi"/>
                <w:bCs/>
                <w:i/>
                <w:color w:val="000000" w:themeColor="text1"/>
                <w:sz w:val="20"/>
                <w:szCs w:val="22"/>
              </w:rPr>
              <w:t xml:space="preserve">Ecole et adresse de l’école : </w:t>
            </w:r>
            <w:r w:rsidRPr="00E03A46">
              <w:rPr>
                <w:rFonts w:cstheme="minorHAnsi"/>
                <w:bCs/>
                <w:i/>
                <w:color w:val="000000" w:themeColor="text1"/>
                <w:sz w:val="20"/>
                <w:szCs w:val="22"/>
              </w:rPr>
              <w:tab/>
            </w:r>
            <w:r w:rsidRPr="00E03A46">
              <w:rPr>
                <w:rFonts w:cstheme="minorHAnsi"/>
                <w:bCs/>
                <w:i/>
                <w:color w:val="000000" w:themeColor="text1"/>
                <w:sz w:val="20"/>
                <w:szCs w:val="22"/>
              </w:rPr>
              <w:tab/>
            </w:r>
            <w:r w:rsidRPr="00E03A46">
              <w:rPr>
                <w:rFonts w:cstheme="minorHAnsi"/>
                <w:bCs/>
                <w:i/>
                <w:color w:val="000000" w:themeColor="text1"/>
                <w:sz w:val="20"/>
                <w:szCs w:val="22"/>
              </w:rPr>
              <w:tab/>
              <w:t>    </w:t>
            </w:r>
            <w:r w:rsidRPr="00E03A46">
              <w:rPr>
                <w:rFonts w:cstheme="minorHAnsi"/>
                <w:bCs/>
                <w:i/>
                <w:color w:val="000000" w:themeColor="text1"/>
                <w:sz w:val="20"/>
                <w:szCs w:val="22"/>
              </w:rPr>
              <w:tab/>
            </w:r>
          </w:p>
          <w:p w14:paraId="1AEF4268" w14:textId="77777777" w:rsidR="00D2786E" w:rsidRPr="00E03A46" w:rsidRDefault="006C476D">
            <w:pPr>
              <w:widowControl w:val="0"/>
              <w:tabs>
                <w:tab w:val="left" w:pos="1276"/>
                <w:tab w:val="left" w:pos="1843"/>
              </w:tabs>
              <w:rPr>
                <w:rFonts w:cstheme="minorHAnsi"/>
                <w:bCs/>
                <w:i/>
                <w:color w:val="000000" w:themeColor="text1"/>
                <w:sz w:val="20"/>
                <w:szCs w:val="22"/>
              </w:rPr>
            </w:pPr>
            <w:r w:rsidRPr="00E03A46">
              <w:rPr>
                <w:rFonts w:cstheme="minorHAnsi"/>
                <w:bCs/>
                <w:i/>
                <w:color w:val="000000" w:themeColor="text1"/>
                <w:sz w:val="20"/>
                <w:szCs w:val="22"/>
              </w:rPr>
              <w:t>Niveau de la classe d’accueil :</w:t>
            </w:r>
          </w:p>
          <w:p w14:paraId="67D34773" w14:textId="77777777" w:rsidR="00D2786E" w:rsidRPr="00E03A46" w:rsidRDefault="00D2786E">
            <w:pPr>
              <w:widowControl w:val="0"/>
              <w:tabs>
                <w:tab w:val="left" w:pos="1276"/>
                <w:tab w:val="left" w:pos="1843"/>
              </w:tabs>
              <w:rPr>
                <w:rFonts w:cstheme="minorHAnsi"/>
                <w:bCs/>
                <w:i/>
                <w:color w:val="000000" w:themeColor="text1"/>
                <w:sz w:val="20"/>
                <w:szCs w:val="22"/>
              </w:rPr>
            </w:pPr>
          </w:p>
        </w:tc>
      </w:tr>
      <w:tr w:rsidR="00E03A46" w:rsidRPr="00E03A46" w14:paraId="29F0A73F" w14:textId="77777777">
        <w:trPr>
          <w:trHeight w:val="1049"/>
        </w:trPr>
        <w:tc>
          <w:tcPr>
            <w:tcW w:w="9638" w:type="dxa"/>
            <w:gridSpan w:val="8"/>
            <w:tcBorders>
              <w:top w:val="single" w:sz="4" w:space="0" w:color="000000"/>
              <w:left w:val="single" w:sz="4" w:space="0" w:color="000000"/>
              <w:bottom w:val="single" w:sz="4" w:space="0" w:color="000000"/>
              <w:right w:val="single" w:sz="4" w:space="0" w:color="000000"/>
            </w:tcBorders>
          </w:tcPr>
          <w:p w14:paraId="6B013F92" w14:textId="77777777" w:rsidR="00D2786E" w:rsidRPr="00E03A46" w:rsidRDefault="006C476D">
            <w:pPr>
              <w:widowControl w:val="0"/>
              <w:tabs>
                <w:tab w:val="left" w:pos="1276"/>
              </w:tabs>
              <w:spacing w:before="60"/>
              <w:rPr>
                <w:rFonts w:cstheme="minorHAnsi"/>
                <w:b/>
                <w:color w:val="000000" w:themeColor="text1"/>
                <w:sz w:val="20"/>
                <w:szCs w:val="18"/>
              </w:rPr>
            </w:pPr>
            <w:r w:rsidRPr="00E03A46">
              <w:rPr>
                <w:rFonts w:cstheme="minorHAnsi"/>
                <w:b/>
                <w:color w:val="000000" w:themeColor="text1"/>
                <w:sz w:val="20"/>
                <w:szCs w:val="18"/>
              </w:rPr>
              <w:t xml:space="preserve">Conditions d’exercice : </w:t>
            </w:r>
          </w:p>
        </w:tc>
      </w:tr>
      <w:tr w:rsidR="00E03A46" w:rsidRPr="00E03A46" w14:paraId="2E73E397" w14:textId="77777777">
        <w:trPr>
          <w:trHeight w:val="499"/>
        </w:trPr>
        <w:tc>
          <w:tcPr>
            <w:tcW w:w="6093" w:type="dxa"/>
            <w:gridSpan w:val="2"/>
            <w:tcBorders>
              <w:top w:val="single" w:sz="4" w:space="0" w:color="000000"/>
              <w:left w:val="single" w:sz="4" w:space="0" w:color="000000"/>
              <w:bottom w:val="single" w:sz="4" w:space="0" w:color="000000"/>
              <w:right w:val="single" w:sz="4" w:space="0" w:color="000000"/>
            </w:tcBorders>
            <w:vAlign w:val="center"/>
          </w:tcPr>
          <w:p w14:paraId="104CE23F" w14:textId="0C9630BD" w:rsidR="00D2786E" w:rsidRPr="00E03A46" w:rsidRDefault="006C476D">
            <w:pPr>
              <w:widowControl w:val="0"/>
              <w:tabs>
                <w:tab w:val="left" w:pos="1276"/>
              </w:tabs>
              <w:spacing w:before="60"/>
              <w:rPr>
                <w:rFonts w:cstheme="minorHAnsi"/>
                <w:b/>
                <w:color w:val="000000" w:themeColor="text1"/>
                <w:sz w:val="20"/>
                <w:szCs w:val="18"/>
              </w:rPr>
            </w:pPr>
            <w:r w:rsidRPr="00E03A46">
              <w:rPr>
                <w:rFonts w:cstheme="minorHAnsi"/>
                <w:b/>
                <w:color w:val="000000" w:themeColor="text1"/>
                <w:sz w:val="20"/>
                <w:szCs w:val="18"/>
              </w:rPr>
              <w:t xml:space="preserve">- L’étudiant </w:t>
            </w:r>
            <w:r w:rsidR="00364381" w:rsidRPr="00E03A46">
              <w:rPr>
                <w:rFonts w:cstheme="minorHAnsi"/>
                <w:b/>
                <w:color w:val="000000" w:themeColor="text1"/>
                <w:sz w:val="20"/>
                <w:szCs w:val="18"/>
              </w:rPr>
              <w:t xml:space="preserve">ou l’étudiante </w:t>
            </w:r>
            <w:r w:rsidRPr="00E03A46">
              <w:rPr>
                <w:rFonts w:cstheme="minorHAnsi"/>
                <w:b/>
                <w:color w:val="000000" w:themeColor="text1"/>
                <w:sz w:val="20"/>
                <w:szCs w:val="18"/>
              </w:rPr>
              <w:t>obéit aux règles de ponctualité / Assiduité</w:t>
            </w:r>
          </w:p>
        </w:tc>
        <w:tc>
          <w:tcPr>
            <w:tcW w:w="1524" w:type="dxa"/>
            <w:gridSpan w:val="2"/>
            <w:tcBorders>
              <w:top w:val="single" w:sz="4" w:space="0" w:color="000000"/>
              <w:left w:val="single" w:sz="4" w:space="0" w:color="000000"/>
              <w:bottom w:val="single" w:sz="4" w:space="0" w:color="000000"/>
              <w:right w:val="single" w:sz="4" w:space="0" w:color="000000"/>
            </w:tcBorders>
          </w:tcPr>
          <w:p w14:paraId="709053DD" w14:textId="77777777" w:rsidR="00D2786E" w:rsidRPr="00E03A46" w:rsidRDefault="006C476D">
            <w:pPr>
              <w:widowControl w:val="0"/>
              <w:tabs>
                <w:tab w:val="left" w:pos="1276"/>
              </w:tabs>
              <w:spacing w:before="60"/>
              <w:rPr>
                <w:rFonts w:cstheme="minorHAnsi"/>
                <w:b/>
                <w:color w:val="000000" w:themeColor="text1"/>
                <w:sz w:val="20"/>
                <w:szCs w:val="18"/>
              </w:rPr>
            </w:pPr>
            <w:r w:rsidRPr="00E03A46">
              <w:rPr>
                <w:rFonts w:ascii="Wingdings" w:eastAsia="Wingdings" w:hAnsi="Wingdings" w:cs="Wingdings"/>
                <w:b/>
                <w:color w:val="000000" w:themeColor="text1"/>
                <w:sz w:val="20"/>
                <w:szCs w:val="18"/>
              </w:rPr>
              <w:t></w:t>
            </w:r>
            <w:r w:rsidRPr="00E03A46">
              <w:rPr>
                <w:rFonts w:cstheme="minorHAnsi"/>
                <w:b/>
                <w:color w:val="000000" w:themeColor="text1"/>
                <w:sz w:val="20"/>
                <w:szCs w:val="18"/>
              </w:rPr>
              <w:t xml:space="preserve"> Non</w:t>
            </w:r>
          </w:p>
        </w:tc>
        <w:tc>
          <w:tcPr>
            <w:tcW w:w="2021" w:type="dxa"/>
            <w:gridSpan w:val="4"/>
            <w:tcBorders>
              <w:top w:val="single" w:sz="4" w:space="0" w:color="000000"/>
              <w:left w:val="single" w:sz="4" w:space="0" w:color="000000"/>
              <w:bottom w:val="single" w:sz="4" w:space="0" w:color="000000"/>
              <w:right w:val="single" w:sz="4" w:space="0" w:color="000000"/>
            </w:tcBorders>
          </w:tcPr>
          <w:p w14:paraId="6BEE4257" w14:textId="77777777" w:rsidR="00D2786E" w:rsidRPr="00E03A46" w:rsidRDefault="006C476D">
            <w:pPr>
              <w:widowControl w:val="0"/>
              <w:tabs>
                <w:tab w:val="left" w:pos="1276"/>
              </w:tabs>
              <w:spacing w:before="60"/>
              <w:rPr>
                <w:rFonts w:cstheme="minorHAnsi"/>
                <w:b/>
                <w:color w:val="000000" w:themeColor="text1"/>
                <w:sz w:val="20"/>
                <w:szCs w:val="18"/>
              </w:rPr>
            </w:pPr>
            <w:r w:rsidRPr="00E03A46">
              <w:rPr>
                <w:rFonts w:ascii="Wingdings" w:eastAsia="Wingdings" w:hAnsi="Wingdings" w:cs="Wingdings"/>
                <w:b/>
                <w:color w:val="000000" w:themeColor="text1"/>
                <w:sz w:val="20"/>
                <w:szCs w:val="18"/>
              </w:rPr>
              <w:t></w:t>
            </w:r>
            <w:r w:rsidRPr="00E03A46">
              <w:rPr>
                <w:rFonts w:cstheme="minorHAnsi"/>
                <w:b/>
                <w:color w:val="000000" w:themeColor="text1"/>
                <w:sz w:val="20"/>
                <w:szCs w:val="18"/>
              </w:rPr>
              <w:t xml:space="preserve"> Oui</w:t>
            </w:r>
          </w:p>
        </w:tc>
      </w:tr>
      <w:tr w:rsidR="00E03A46" w:rsidRPr="00E03A46" w14:paraId="1DE9604A" w14:textId="77777777">
        <w:trPr>
          <w:trHeight w:val="879"/>
        </w:trPr>
        <w:tc>
          <w:tcPr>
            <w:tcW w:w="9638" w:type="dxa"/>
            <w:gridSpan w:val="8"/>
            <w:tcBorders>
              <w:top w:val="single" w:sz="4" w:space="0" w:color="000000"/>
              <w:left w:val="single" w:sz="4" w:space="0" w:color="000000"/>
              <w:bottom w:val="single" w:sz="4" w:space="0" w:color="000000"/>
              <w:right w:val="single" w:sz="4" w:space="0" w:color="000000"/>
            </w:tcBorders>
            <w:vAlign w:val="center"/>
          </w:tcPr>
          <w:p w14:paraId="2EEEE58F" w14:textId="77777777" w:rsidR="00D2786E" w:rsidRPr="00E03A46" w:rsidRDefault="006C476D">
            <w:pPr>
              <w:widowControl w:val="0"/>
              <w:tabs>
                <w:tab w:val="left" w:pos="1276"/>
              </w:tabs>
              <w:spacing w:before="60"/>
              <w:rPr>
                <w:rFonts w:cstheme="minorHAnsi"/>
                <w:i/>
                <w:color w:val="000000" w:themeColor="text1"/>
                <w:sz w:val="20"/>
                <w:szCs w:val="16"/>
              </w:rPr>
            </w:pPr>
            <w:r w:rsidRPr="00E03A46">
              <w:rPr>
                <w:rFonts w:cstheme="minorHAnsi"/>
                <w:i/>
                <w:color w:val="000000" w:themeColor="text1"/>
                <w:sz w:val="20"/>
                <w:szCs w:val="16"/>
              </w:rPr>
              <w:t>Commentaires éventuels :</w:t>
            </w:r>
          </w:p>
        </w:tc>
      </w:tr>
      <w:tr w:rsidR="00E03A46" w:rsidRPr="00E03A46" w14:paraId="221DF53E" w14:textId="77777777">
        <w:trPr>
          <w:trHeight w:val="499"/>
        </w:trPr>
        <w:tc>
          <w:tcPr>
            <w:tcW w:w="9638" w:type="dxa"/>
            <w:gridSpan w:val="8"/>
            <w:tcBorders>
              <w:top w:val="single" w:sz="4" w:space="0" w:color="000000"/>
              <w:left w:val="single" w:sz="4" w:space="0" w:color="000000"/>
              <w:bottom w:val="single" w:sz="4" w:space="0" w:color="000000"/>
              <w:right w:val="single" w:sz="4" w:space="0" w:color="000000"/>
            </w:tcBorders>
            <w:vAlign w:val="center"/>
          </w:tcPr>
          <w:p w14:paraId="1D1FB959" w14:textId="6B15482E" w:rsidR="00D2786E" w:rsidRPr="00E03A46" w:rsidRDefault="006C476D">
            <w:pPr>
              <w:widowControl w:val="0"/>
              <w:tabs>
                <w:tab w:val="left" w:pos="1276"/>
              </w:tabs>
              <w:spacing w:before="20" w:after="20"/>
              <w:rPr>
                <w:rFonts w:cstheme="minorHAnsi"/>
                <w:b/>
                <w:color w:val="000000" w:themeColor="text1"/>
                <w:sz w:val="20"/>
                <w:szCs w:val="18"/>
              </w:rPr>
            </w:pPr>
            <w:r w:rsidRPr="00E03A46">
              <w:rPr>
                <w:rFonts w:cstheme="minorHAnsi"/>
                <w:b/>
                <w:color w:val="000000" w:themeColor="text1"/>
                <w:sz w:val="20"/>
                <w:szCs w:val="18"/>
              </w:rPr>
              <w:t xml:space="preserve">Activité de l’étudiant </w:t>
            </w:r>
            <w:r w:rsidR="00364381" w:rsidRPr="00E03A46">
              <w:rPr>
                <w:rFonts w:cstheme="minorHAnsi"/>
                <w:b/>
                <w:color w:val="000000" w:themeColor="text1"/>
                <w:sz w:val="20"/>
                <w:szCs w:val="18"/>
              </w:rPr>
              <w:t xml:space="preserve">ou de l’étudiante </w:t>
            </w:r>
            <w:r w:rsidRPr="00E03A46">
              <w:rPr>
                <w:rFonts w:cstheme="minorHAnsi"/>
                <w:b/>
                <w:color w:val="000000" w:themeColor="text1"/>
                <w:sz w:val="20"/>
                <w:szCs w:val="18"/>
              </w:rPr>
              <w:t>pendant la période de stage</w:t>
            </w:r>
          </w:p>
          <w:p w14:paraId="6516433A" w14:textId="77777777" w:rsidR="00D2786E" w:rsidRPr="00E03A46" w:rsidRDefault="00D2786E">
            <w:pPr>
              <w:widowControl w:val="0"/>
              <w:tabs>
                <w:tab w:val="left" w:pos="1276"/>
              </w:tabs>
              <w:spacing w:before="20" w:after="20"/>
              <w:rPr>
                <w:rFonts w:cstheme="minorHAnsi"/>
                <w:b/>
                <w:color w:val="000000" w:themeColor="text1"/>
                <w:sz w:val="20"/>
                <w:szCs w:val="18"/>
              </w:rPr>
            </w:pPr>
          </w:p>
        </w:tc>
      </w:tr>
      <w:tr w:rsidR="00E03A46" w:rsidRPr="00E03A46" w14:paraId="6BE1A99B" w14:textId="77777777">
        <w:trPr>
          <w:trHeight w:val="499"/>
        </w:trPr>
        <w:tc>
          <w:tcPr>
            <w:tcW w:w="9638" w:type="dxa"/>
            <w:gridSpan w:val="8"/>
            <w:tcBorders>
              <w:top w:val="single" w:sz="4" w:space="0" w:color="000000"/>
              <w:left w:val="single" w:sz="4" w:space="0" w:color="000000"/>
              <w:bottom w:val="single" w:sz="4" w:space="0" w:color="000000"/>
              <w:right w:val="single" w:sz="4" w:space="0" w:color="000000"/>
            </w:tcBorders>
            <w:vAlign w:val="center"/>
          </w:tcPr>
          <w:p w14:paraId="725617F3" w14:textId="77777777" w:rsidR="00D2786E" w:rsidRPr="00E03A46" w:rsidRDefault="006C476D">
            <w:pPr>
              <w:widowControl w:val="0"/>
              <w:tabs>
                <w:tab w:val="left" w:pos="1276"/>
              </w:tabs>
              <w:spacing w:before="20" w:after="20"/>
              <w:rPr>
                <w:rFonts w:cstheme="minorHAnsi"/>
                <w:b/>
                <w:color w:val="000000" w:themeColor="text1"/>
                <w:sz w:val="20"/>
                <w:szCs w:val="18"/>
              </w:rPr>
            </w:pPr>
            <w:r w:rsidRPr="00E03A46">
              <w:rPr>
                <w:rFonts w:cstheme="minorHAnsi"/>
                <w:b/>
                <w:color w:val="000000" w:themeColor="text1"/>
                <w:sz w:val="20"/>
                <w:szCs w:val="18"/>
              </w:rPr>
              <w:t>Implication dans la classe :</w:t>
            </w:r>
          </w:p>
        </w:tc>
      </w:tr>
      <w:tr w:rsidR="00E03A46" w:rsidRPr="00E03A46" w14:paraId="371D01F2" w14:textId="77777777">
        <w:trPr>
          <w:cantSplit/>
          <w:trHeight w:val="499"/>
        </w:trPr>
        <w:tc>
          <w:tcPr>
            <w:tcW w:w="7450"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B34818A" w14:textId="0A319493" w:rsidR="00D2786E" w:rsidRPr="00E03A46" w:rsidRDefault="006C476D">
            <w:pPr>
              <w:widowControl w:val="0"/>
              <w:tabs>
                <w:tab w:val="left" w:pos="1276"/>
              </w:tabs>
              <w:spacing w:before="20" w:after="20"/>
              <w:rPr>
                <w:rFonts w:cstheme="minorHAnsi"/>
                <w:b/>
                <w:i/>
                <w:iCs/>
                <w:color w:val="000000" w:themeColor="text1"/>
                <w:sz w:val="20"/>
                <w:szCs w:val="18"/>
              </w:rPr>
            </w:pPr>
            <w:r w:rsidRPr="00E03A46">
              <w:rPr>
                <w:rFonts w:cstheme="minorHAnsi"/>
                <w:b/>
                <w:i/>
                <w:iCs/>
                <w:color w:val="000000" w:themeColor="text1"/>
                <w:sz w:val="20"/>
                <w:szCs w:val="18"/>
              </w:rPr>
              <w:t>Pour chacune des 3 rubriques, évaluez l</w:t>
            </w:r>
            <w:r w:rsidR="00364381" w:rsidRPr="00E03A46">
              <w:rPr>
                <w:rFonts w:cstheme="minorHAnsi"/>
                <w:b/>
                <w:i/>
                <w:iCs/>
                <w:color w:val="000000" w:themeColor="text1"/>
                <w:sz w:val="20"/>
                <w:szCs w:val="18"/>
              </w:rPr>
              <w:t>’étudiant ou l’étudiante en stage</w:t>
            </w:r>
            <w:r w:rsidRPr="00E03A46">
              <w:rPr>
                <w:rFonts w:cstheme="minorHAnsi"/>
                <w:b/>
                <w:i/>
                <w:iCs/>
                <w:color w:val="000000" w:themeColor="text1"/>
                <w:sz w:val="20"/>
                <w:szCs w:val="18"/>
              </w:rPr>
              <w:t xml:space="preserve"> en cochant l'une des cases entre 1 (très insuffisant) et 4 (très satisfaisant)</w:t>
            </w:r>
          </w:p>
        </w:tc>
        <w:tc>
          <w:tcPr>
            <w:tcW w:w="547"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85A6A11" w14:textId="77777777" w:rsidR="00D2786E" w:rsidRPr="00E03A46" w:rsidRDefault="006C476D">
            <w:pPr>
              <w:widowControl w:val="0"/>
              <w:tabs>
                <w:tab w:val="left" w:pos="1276"/>
              </w:tabs>
              <w:spacing w:before="20" w:after="20"/>
              <w:jc w:val="center"/>
              <w:rPr>
                <w:rFonts w:cstheme="minorHAnsi"/>
                <w:b/>
                <w:color w:val="000000" w:themeColor="text1"/>
                <w:sz w:val="20"/>
                <w:szCs w:val="18"/>
              </w:rPr>
            </w:pPr>
            <w:r w:rsidRPr="00E03A46">
              <w:rPr>
                <w:rFonts w:cstheme="minorHAnsi"/>
                <w:b/>
                <w:color w:val="000000" w:themeColor="text1"/>
                <w:sz w:val="20"/>
                <w:szCs w:val="18"/>
              </w:rPr>
              <w:t>1</w:t>
            </w:r>
          </w:p>
        </w:tc>
        <w:tc>
          <w:tcPr>
            <w:tcW w:w="54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FA3ED55" w14:textId="77777777" w:rsidR="00D2786E" w:rsidRPr="00E03A46" w:rsidRDefault="006C476D">
            <w:pPr>
              <w:widowControl w:val="0"/>
              <w:tabs>
                <w:tab w:val="left" w:pos="1276"/>
              </w:tabs>
              <w:spacing w:before="20" w:after="20"/>
              <w:jc w:val="center"/>
              <w:rPr>
                <w:rFonts w:cstheme="minorHAnsi"/>
                <w:b/>
                <w:color w:val="000000" w:themeColor="text1"/>
                <w:sz w:val="20"/>
                <w:szCs w:val="18"/>
              </w:rPr>
            </w:pPr>
            <w:r w:rsidRPr="00E03A46">
              <w:rPr>
                <w:rFonts w:cstheme="minorHAnsi"/>
                <w:b/>
                <w:color w:val="000000" w:themeColor="text1"/>
                <w:sz w:val="20"/>
                <w:szCs w:val="18"/>
              </w:rPr>
              <w:t>2</w:t>
            </w:r>
          </w:p>
        </w:tc>
        <w:tc>
          <w:tcPr>
            <w:tcW w:w="54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ED4C9F1" w14:textId="77777777" w:rsidR="00D2786E" w:rsidRPr="00E03A46" w:rsidRDefault="006C476D">
            <w:pPr>
              <w:widowControl w:val="0"/>
              <w:tabs>
                <w:tab w:val="left" w:pos="1276"/>
              </w:tabs>
              <w:spacing w:before="20" w:after="20"/>
              <w:jc w:val="center"/>
              <w:rPr>
                <w:rFonts w:cstheme="minorHAnsi"/>
                <w:b/>
                <w:color w:val="000000" w:themeColor="text1"/>
                <w:sz w:val="20"/>
                <w:szCs w:val="18"/>
              </w:rPr>
            </w:pPr>
            <w:r w:rsidRPr="00E03A46">
              <w:rPr>
                <w:rFonts w:cstheme="minorHAnsi"/>
                <w:b/>
                <w:color w:val="000000" w:themeColor="text1"/>
                <w:sz w:val="20"/>
                <w:szCs w:val="18"/>
              </w:rPr>
              <w:t>3</w:t>
            </w:r>
          </w:p>
        </w:tc>
        <w:tc>
          <w:tcPr>
            <w:tcW w:w="54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54540A53" w14:textId="77777777" w:rsidR="00D2786E" w:rsidRPr="00E03A46" w:rsidRDefault="006C476D">
            <w:pPr>
              <w:widowControl w:val="0"/>
              <w:tabs>
                <w:tab w:val="left" w:pos="1276"/>
              </w:tabs>
              <w:spacing w:before="20" w:after="20"/>
              <w:jc w:val="center"/>
              <w:rPr>
                <w:rFonts w:cstheme="minorHAnsi"/>
                <w:b/>
                <w:color w:val="000000" w:themeColor="text1"/>
                <w:sz w:val="20"/>
                <w:szCs w:val="18"/>
              </w:rPr>
            </w:pPr>
            <w:r w:rsidRPr="00E03A46">
              <w:rPr>
                <w:rFonts w:cstheme="minorHAnsi"/>
                <w:b/>
                <w:color w:val="000000" w:themeColor="text1"/>
                <w:sz w:val="20"/>
                <w:szCs w:val="18"/>
              </w:rPr>
              <w:t>4</w:t>
            </w:r>
          </w:p>
        </w:tc>
      </w:tr>
      <w:tr w:rsidR="00E03A46" w:rsidRPr="00E03A46" w14:paraId="75B301B5" w14:textId="77777777">
        <w:trPr>
          <w:trHeight w:val="454"/>
        </w:trPr>
        <w:tc>
          <w:tcPr>
            <w:tcW w:w="7450"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EE07B0D" w14:textId="77777777" w:rsidR="00D2786E" w:rsidRPr="00E03A46" w:rsidRDefault="006C476D">
            <w:pPr>
              <w:widowControl w:val="0"/>
              <w:tabs>
                <w:tab w:val="left" w:pos="1276"/>
              </w:tabs>
              <w:spacing w:before="20" w:after="20"/>
              <w:rPr>
                <w:rFonts w:cstheme="minorHAnsi"/>
                <w:b/>
                <w:color w:val="000000" w:themeColor="text1"/>
                <w:sz w:val="20"/>
                <w:szCs w:val="18"/>
              </w:rPr>
            </w:pPr>
            <w:r w:rsidRPr="00E03A46">
              <w:rPr>
                <w:rFonts w:cstheme="minorHAnsi"/>
                <w:b/>
                <w:color w:val="000000" w:themeColor="text1"/>
                <w:sz w:val="20"/>
                <w:szCs w:val="18"/>
              </w:rPr>
              <w:t xml:space="preserve">- Curiosité professionnelle </w:t>
            </w:r>
            <w:r w:rsidRPr="00E03A46">
              <w:rPr>
                <w:rFonts w:cstheme="minorHAnsi"/>
                <w:bCs/>
                <w:i/>
                <w:iCs/>
                <w:color w:val="000000" w:themeColor="text1"/>
                <w:sz w:val="20"/>
                <w:szCs w:val="18"/>
              </w:rPr>
              <w:t>(questionnement, recherche personnelle, qualité des entretiens …)</w:t>
            </w:r>
          </w:p>
        </w:tc>
        <w:tc>
          <w:tcPr>
            <w:tcW w:w="547"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4DD8F45" w14:textId="77777777" w:rsidR="00D2786E" w:rsidRPr="00E03A46" w:rsidRDefault="00D2786E">
            <w:pPr>
              <w:widowControl w:val="0"/>
              <w:tabs>
                <w:tab w:val="left" w:pos="1276"/>
              </w:tabs>
              <w:spacing w:before="20" w:after="20"/>
              <w:rPr>
                <w:rFonts w:cstheme="minorHAnsi"/>
                <w:b/>
                <w:color w:val="000000" w:themeColor="text1"/>
                <w:sz w:val="20"/>
                <w:szCs w:val="18"/>
              </w:rPr>
            </w:pPr>
          </w:p>
        </w:tc>
        <w:tc>
          <w:tcPr>
            <w:tcW w:w="54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2CE131F" w14:textId="77777777" w:rsidR="00D2786E" w:rsidRPr="00E03A46" w:rsidRDefault="00D2786E">
            <w:pPr>
              <w:widowControl w:val="0"/>
              <w:tabs>
                <w:tab w:val="left" w:pos="1276"/>
              </w:tabs>
              <w:spacing w:before="20" w:after="20"/>
              <w:rPr>
                <w:rFonts w:cstheme="minorHAnsi"/>
                <w:b/>
                <w:color w:val="000000" w:themeColor="text1"/>
                <w:sz w:val="20"/>
                <w:szCs w:val="18"/>
              </w:rPr>
            </w:pPr>
          </w:p>
        </w:tc>
        <w:tc>
          <w:tcPr>
            <w:tcW w:w="54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26C069ED" w14:textId="77777777" w:rsidR="00D2786E" w:rsidRPr="00E03A46" w:rsidRDefault="00D2786E">
            <w:pPr>
              <w:widowControl w:val="0"/>
              <w:tabs>
                <w:tab w:val="left" w:pos="1276"/>
              </w:tabs>
              <w:spacing w:before="20" w:after="20"/>
              <w:rPr>
                <w:rFonts w:cstheme="minorHAnsi"/>
                <w:b/>
                <w:color w:val="000000" w:themeColor="text1"/>
                <w:sz w:val="20"/>
                <w:szCs w:val="18"/>
              </w:rPr>
            </w:pPr>
          </w:p>
        </w:tc>
        <w:tc>
          <w:tcPr>
            <w:tcW w:w="54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EAC5E86" w14:textId="77777777" w:rsidR="00D2786E" w:rsidRPr="00E03A46" w:rsidRDefault="00D2786E">
            <w:pPr>
              <w:widowControl w:val="0"/>
              <w:tabs>
                <w:tab w:val="left" w:pos="1276"/>
              </w:tabs>
              <w:spacing w:before="20" w:after="20"/>
              <w:rPr>
                <w:rFonts w:cstheme="minorHAnsi"/>
                <w:b/>
                <w:color w:val="000000" w:themeColor="text1"/>
                <w:sz w:val="20"/>
                <w:szCs w:val="18"/>
              </w:rPr>
            </w:pPr>
          </w:p>
        </w:tc>
      </w:tr>
      <w:tr w:rsidR="00E03A46" w:rsidRPr="00E03A46" w14:paraId="2CAF99DB" w14:textId="77777777">
        <w:trPr>
          <w:trHeight w:val="454"/>
        </w:trPr>
        <w:tc>
          <w:tcPr>
            <w:tcW w:w="7450"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F558472" w14:textId="77777777" w:rsidR="00D2786E" w:rsidRPr="00E03A46" w:rsidRDefault="006C476D">
            <w:pPr>
              <w:widowControl w:val="0"/>
              <w:tabs>
                <w:tab w:val="left" w:pos="1276"/>
              </w:tabs>
              <w:spacing w:before="20" w:after="20"/>
              <w:rPr>
                <w:rFonts w:cstheme="minorHAnsi"/>
                <w:b/>
                <w:color w:val="000000" w:themeColor="text1"/>
                <w:sz w:val="20"/>
                <w:szCs w:val="18"/>
              </w:rPr>
            </w:pPr>
            <w:r w:rsidRPr="00E03A46">
              <w:rPr>
                <w:rFonts w:cstheme="minorHAnsi"/>
                <w:b/>
                <w:color w:val="000000" w:themeColor="text1"/>
                <w:sz w:val="20"/>
                <w:szCs w:val="18"/>
              </w:rPr>
              <w:t xml:space="preserve">- Investissement dans le domaine de la pédagogie </w:t>
            </w:r>
            <w:r w:rsidRPr="00E03A46">
              <w:rPr>
                <w:rFonts w:cstheme="minorHAnsi"/>
                <w:bCs/>
                <w:i/>
                <w:iCs/>
                <w:color w:val="000000" w:themeColor="text1"/>
                <w:sz w:val="20"/>
                <w:szCs w:val="18"/>
              </w:rPr>
              <w:t>(prise en charge de la classe et/ou de groupes, diversité des séances ou activités animées, …)</w:t>
            </w:r>
          </w:p>
        </w:tc>
        <w:tc>
          <w:tcPr>
            <w:tcW w:w="547"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3EC707D2" w14:textId="77777777" w:rsidR="00D2786E" w:rsidRPr="00E03A46" w:rsidRDefault="00D2786E">
            <w:pPr>
              <w:widowControl w:val="0"/>
              <w:tabs>
                <w:tab w:val="left" w:pos="1276"/>
              </w:tabs>
              <w:spacing w:before="20" w:after="20"/>
              <w:rPr>
                <w:rFonts w:cstheme="minorHAnsi"/>
                <w:b/>
                <w:color w:val="000000" w:themeColor="text1"/>
                <w:sz w:val="20"/>
                <w:szCs w:val="18"/>
              </w:rPr>
            </w:pPr>
          </w:p>
        </w:tc>
        <w:tc>
          <w:tcPr>
            <w:tcW w:w="54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483C73F" w14:textId="77777777" w:rsidR="00D2786E" w:rsidRPr="00E03A46" w:rsidRDefault="00D2786E">
            <w:pPr>
              <w:widowControl w:val="0"/>
              <w:tabs>
                <w:tab w:val="left" w:pos="1276"/>
              </w:tabs>
              <w:spacing w:before="20" w:after="20"/>
              <w:rPr>
                <w:rFonts w:cstheme="minorHAnsi"/>
                <w:b/>
                <w:color w:val="000000" w:themeColor="text1"/>
                <w:sz w:val="20"/>
                <w:szCs w:val="18"/>
              </w:rPr>
            </w:pPr>
          </w:p>
        </w:tc>
        <w:tc>
          <w:tcPr>
            <w:tcW w:w="54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7E7FB26B" w14:textId="77777777" w:rsidR="00D2786E" w:rsidRPr="00E03A46" w:rsidRDefault="00D2786E">
            <w:pPr>
              <w:widowControl w:val="0"/>
              <w:tabs>
                <w:tab w:val="left" w:pos="1276"/>
              </w:tabs>
              <w:spacing w:before="20" w:after="20"/>
              <w:rPr>
                <w:rFonts w:cstheme="minorHAnsi"/>
                <w:b/>
                <w:color w:val="000000" w:themeColor="text1"/>
                <w:sz w:val="20"/>
                <w:szCs w:val="18"/>
              </w:rPr>
            </w:pPr>
          </w:p>
        </w:tc>
        <w:tc>
          <w:tcPr>
            <w:tcW w:w="54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3ECC0DD" w14:textId="77777777" w:rsidR="00D2786E" w:rsidRPr="00E03A46" w:rsidRDefault="00D2786E">
            <w:pPr>
              <w:widowControl w:val="0"/>
              <w:tabs>
                <w:tab w:val="left" w:pos="1276"/>
              </w:tabs>
              <w:spacing w:before="20" w:after="20"/>
              <w:rPr>
                <w:rFonts w:cstheme="minorHAnsi"/>
                <w:b/>
                <w:color w:val="000000" w:themeColor="text1"/>
                <w:sz w:val="20"/>
                <w:szCs w:val="18"/>
              </w:rPr>
            </w:pPr>
          </w:p>
        </w:tc>
      </w:tr>
      <w:tr w:rsidR="00E03A46" w:rsidRPr="00E03A46" w14:paraId="3A76C51F" w14:textId="77777777">
        <w:trPr>
          <w:trHeight w:val="499"/>
        </w:trPr>
        <w:tc>
          <w:tcPr>
            <w:tcW w:w="7450"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7AE298B" w14:textId="77777777" w:rsidR="00D2786E" w:rsidRPr="00E03A46" w:rsidRDefault="006C476D">
            <w:pPr>
              <w:widowControl w:val="0"/>
              <w:tabs>
                <w:tab w:val="left" w:pos="1276"/>
              </w:tabs>
              <w:spacing w:before="20" w:after="20"/>
              <w:rPr>
                <w:rFonts w:cstheme="minorHAnsi"/>
                <w:b/>
                <w:color w:val="000000" w:themeColor="text1"/>
                <w:sz w:val="20"/>
                <w:szCs w:val="18"/>
              </w:rPr>
            </w:pPr>
            <w:r w:rsidRPr="00E03A46">
              <w:rPr>
                <w:rFonts w:cstheme="minorHAnsi"/>
                <w:b/>
                <w:color w:val="000000" w:themeColor="text1"/>
                <w:sz w:val="20"/>
                <w:szCs w:val="18"/>
              </w:rPr>
              <w:t>Préparation et conduite de séances</w:t>
            </w:r>
          </w:p>
        </w:tc>
        <w:tc>
          <w:tcPr>
            <w:tcW w:w="547"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1F7CA22C" w14:textId="77777777" w:rsidR="00D2786E" w:rsidRPr="00E03A46" w:rsidRDefault="00D2786E">
            <w:pPr>
              <w:widowControl w:val="0"/>
              <w:tabs>
                <w:tab w:val="left" w:pos="1276"/>
              </w:tabs>
              <w:spacing w:before="20" w:after="20"/>
              <w:rPr>
                <w:rFonts w:cstheme="minorHAnsi"/>
                <w:b/>
                <w:color w:val="000000" w:themeColor="text1"/>
                <w:sz w:val="20"/>
                <w:szCs w:val="18"/>
              </w:rPr>
            </w:pPr>
          </w:p>
        </w:tc>
        <w:tc>
          <w:tcPr>
            <w:tcW w:w="54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0B664250" w14:textId="77777777" w:rsidR="00D2786E" w:rsidRPr="00E03A46" w:rsidRDefault="00D2786E">
            <w:pPr>
              <w:widowControl w:val="0"/>
              <w:tabs>
                <w:tab w:val="left" w:pos="1276"/>
              </w:tabs>
              <w:spacing w:before="20" w:after="20"/>
              <w:rPr>
                <w:rFonts w:cstheme="minorHAnsi"/>
                <w:b/>
                <w:color w:val="000000" w:themeColor="text1"/>
                <w:sz w:val="20"/>
                <w:szCs w:val="18"/>
              </w:rPr>
            </w:pPr>
          </w:p>
        </w:tc>
        <w:tc>
          <w:tcPr>
            <w:tcW w:w="54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6D0A9FBF" w14:textId="77777777" w:rsidR="00D2786E" w:rsidRPr="00E03A46" w:rsidRDefault="00D2786E">
            <w:pPr>
              <w:widowControl w:val="0"/>
              <w:tabs>
                <w:tab w:val="left" w:pos="1276"/>
              </w:tabs>
              <w:spacing w:before="20" w:after="20"/>
              <w:rPr>
                <w:rFonts w:cstheme="minorHAnsi"/>
                <w:b/>
                <w:color w:val="000000" w:themeColor="text1"/>
                <w:sz w:val="20"/>
                <w:szCs w:val="18"/>
              </w:rPr>
            </w:pPr>
          </w:p>
        </w:tc>
        <w:tc>
          <w:tcPr>
            <w:tcW w:w="54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14:paraId="4B9F546D" w14:textId="77777777" w:rsidR="00D2786E" w:rsidRPr="00E03A46" w:rsidRDefault="00D2786E">
            <w:pPr>
              <w:widowControl w:val="0"/>
              <w:tabs>
                <w:tab w:val="left" w:pos="1276"/>
              </w:tabs>
              <w:spacing w:before="20" w:after="20"/>
              <w:rPr>
                <w:rFonts w:cstheme="minorHAnsi"/>
                <w:b/>
                <w:color w:val="000000" w:themeColor="text1"/>
                <w:sz w:val="20"/>
                <w:szCs w:val="18"/>
              </w:rPr>
            </w:pPr>
          </w:p>
        </w:tc>
      </w:tr>
      <w:tr w:rsidR="00E03A46" w:rsidRPr="00E03A46" w14:paraId="46D302D6" w14:textId="77777777">
        <w:tc>
          <w:tcPr>
            <w:tcW w:w="7450" w:type="dxa"/>
            <w:gridSpan w:val="3"/>
            <w:tcBorders>
              <w:top w:val="single" w:sz="4" w:space="0" w:color="000000"/>
              <w:left w:val="single" w:sz="4" w:space="0" w:color="000000"/>
              <w:bottom w:val="single" w:sz="4" w:space="0" w:color="000000"/>
              <w:right w:val="single" w:sz="4" w:space="0" w:color="000000"/>
            </w:tcBorders>
          </w:tcPr>
          <w:p w14:paraId="797502D6" w14:textId="77777777" w:rsidR="00D2786E" w:rsidRPr="00E03A46" w:rsidRDefault="006C476D">
            <w:pPr>
              <w:widowControl w:val="0"/>
              <w:tabs>
                <w:tab w:val="left" w:pos="1276"/>
              </w:tabs>
              <w:spacing w:before="60"/>
              <w:rPr>
                <w:rFonts w:cstheme="minorHAnsi"/>
                <w:b/>
                <w:color w:val="000000" w:themeColor="text1"/>
                <w:sz w:val="20"/>
                <w:szCs w:val="18"/>
              </w:rPr>
            </w:pPr>
            <w:r w:rsidRPr="00E03A46">
              <w:rPr>
                <w:rFonts w:cstheme="minorHAnsi"/>
                <w:b/>
                <w:color w:val="000000" w:themeColor="text1"/>
                <w:sz w:val="20"/>
                <w:szCs w:val="18"/>
              </w:rPr>
              <w:t>Gestion de la classe et exercice de l’autorité</w:t>
            </w:r>
          </w:p>
        </w:tc>
        <w:tc>
          <w:tcPr>
            <w:tcW w:w="547" w:type="dxa"/>
            <w:gridSpan w:val="2"/>
            <w:tcBorders>
              <w:top w:val="single" w:sz="4" w:space="0" w:color="000000"/>
              <w:left w:val="single" w:sz="4" w:space="0" w:color="000000"/>
              <w:bottom w:val="single" w:sz="4" w:space="0" w:color="000000"/>
              <w:right w:val="single" w:sz="4" w:space="0" w:color="000000"/>
            </w:tcBorders>
          </w:tcPr>
          <w:p w14:paraId="18FABE03" w14:textId="77777777" w:rsidR="00D2786E" w:rsidRPr="00E03A46" w:rsidRDefault="00D2786E">
            <w:pPr>
              <w:widowControl w:val="0"/>
              <w:tabs>
                <w:tab w:val="left" w:pos="1276"/>
              </w:tabs>
              <w:spacing w:before="60"/>
              <w:rPr>
                <w:rFonts w:cstheme="minorHAnsi"/>
                <w:b/>
                <w:color w:val="000000" w:themeColor="text1"/>
                <w:sz w:val="20"/>
                <w:szCs w:val="18"/>
              </w:rPr>
            </w:pPr>
          </w:p>
        </w:tc>
        <w:tc>
          <w:tcPr>
            <w:tcW w:w="548" w:type="dxa"/>
            <w:tcBorders>
              <w:top w:val="single" w:sz="4" w:space="0" w:color="000000"/>
              <w:left w:val="single" w:sz="4" w:space="0" w:color="000000"/>
              <w:bottom w:val="single" w:sz="4" w:space="0" w:color="000000"/>
              <w:right w:val="single" w:sz="4" w:space="0" w:color="000000"/>
            </w:tcBorders>
          </w:tcPr>
          <w:p w14:paraId="66582CB7" w14:textId="77777777" w:rsidR="00D2786E" w:rsidRPr="00E03A46" w:rsidRDefault="00D2786E">
            <w:pPr>
              <w:widowControl w:val="0"/>
              <w:tabs>
                <w:tab w:val="left" w:pos="1276"/>
              </w:tabs>
              <w:spacing w:before="60"/>
              <w:rPr>
                <w:rFonts w:cstheme="minorHAnsi"/>
                <w:b/>
                <w:color w:val="000000" w:themeColor="text1"/>
                <w:sz w:val="20"/>
                <w:szCs w:val="18"/>
              </w:rPr>
            </w:pPr>
          </w:p>
        </w:tc>
        <w:tc>
          <w:tcPr>
            <w:tcW w:w="547" w:type="dxa"/>
            <w:tcBorders>
              <w:top w:val="single" w:sz="4" w:space="0" w:color="000000"/>
              <w:left w:val="single" w:sz="4" w:space="0" w:color="000000"/>
              <w:bottom w:val="single" w:sz="4" w:space="0" w:color="000000"/>
              <w:right w:val="single" w:sz="4" w:space="0" w:color="000000"/>
            </w:tcBorders>
          </w:tcPr>
          <w:p w14:paraId="5FB84816" w14:textId="77777777" w:rsidR="00D2786E" w:rsidRPr="00E03A46" w:rsidRDefault="00D2786E">
            <w:pPr>
              <w:widowControl w:val="0"/>
              <w:tabs>
                <w:tab w:val="left" w:pos="1276"/>
              </w:tabs>
              <w:spacing w:before="60"/>
              <w:rPr>
                <w:rFonts w:cstheme="minorHAnsi"/>
                <w:b/>
                <w:color w:val="000000" w:themeColor="text1"/>
                <w:sz w:val="20"/>
                <w:szCs w:val="18"/>
              </w:rPr>
            </w:pPr>
          </w:p>
        </w:tc>
        <w:tc>
          <w:tcPr>
            <w:tcW w:w="546" w:type="dxa"/>
            <w:tcBorders>
              <w:top w:val="single" w:sz="4" w:space="0" w:color="000000"/>
              <w:left w:val="single" w:sz="4" w:space="0" w:color="000000"/>
              <w:bottom w:val="single" w:sz="4" w:space="0" w:color="000000"/>
              <w:right w:val="single" w:sz="4" w:space="0" w:color="000000"/>
            </w:tcBorders>
          </w:tcPr>
          <w:p w14:paraId="3BB26B81" w14:textId="77777777" w:rsidR="00D2786E" w:rsidRPr="00E03A46" w:rsidRDefault="00D2786E">
            <w:pPr>
              <w:widowControl w:val="0"/>
              <w:tabs>
                <w:tab w:val="left" w:pos="1276"/>
              </w:tabs>
              <w:spacing w:before="60"/>
              <w:rPr>
                <w:rFonts w:cstheme="minorHAnsi"/>
                <w:b/>
                <w:color w:val="000000" w:themeColor="text1"/>
                <w:sz w:val="20"/>
                <w:szCs w:val="18"/>
              </w:rPr>
            </w:pPr>
          </w:p>
        </w:tc>
      </w:tr>
      <w:tr w:rsidR="00E03A46" w:rsidRPr="00E03A46" w14:paraId="6F3BEF5C" w14:textId="77777777">
        <w:tc>
          <w:tcPr>
            <w:tcW w:w="9638" w:type="dxa"/>
            <w:gridSpan w:val="8"/>
            <w:tcBorders>
              <w:top w:val="single" w:sz="4" w:space="0" w:color="000000"/>
              <w:left w:val="single" w:sz="4" w:space="0" w:color="000000"/>
              <w:bottom w:val="single" w:sz="4" w:space="0" w:color="000000"/>
              <w:right w:val="single" w:sz="4" w:space="0" w:color="000000"/>
            </w:tcBorders>
          </w:tcPr>
          <w:p w14:paraId="2820B6D1" w14:textId="77777777" w:rsidR="00D2786E" w:rsidRPr="00E03A46" w:rsidRDefault="006C476D">
            <w:pPr>
              <w:widowControl w:val="0"/>
              <w:tabs>
                <w:tab w:val="left" w:pos="1276"/>
              </w:tabs>
              <w:spacing w:before="60"/>
              <w:rPr>
                <w:rFonts w:cstheme="minorHAnsi"/>
                <w:b/>
                <w:color w:val="000000" w:themeColor="text1"/>
                <w:sz w:val="20"/>
                <w:szCs w:val="18"/>
              </w:rPr>
            </w:pPr>
            <w:r w:rsidRPr="00E03A46">
              <w:rPr>
                <w:rFonts w:cstheme="minorHAnsi"/>
                <w:b/>
                <w:color w:val="000000" w:themeColor="text1"/>
                <w:sz w:val="20"/>
                <w:szCs w:val="18"/>
              </w:rPr>
              <w:t>Appréciation générale :</w:t>
            </w:r>
          </w:p>
          <w:p w14:paraId="0A12390F" w14:textId="77777777" w:rsidR="00D2786E" w:rsidRPr="00E03A46" w:rsidRDefault="00D2786E">
            <w:pPr>
              <w:widowControl w:val="0"/>
              <w:tabs>
                <w:tab w:val="left" w:pos="1276"/>
              </w:tabs>
              <w:spacing w:before="60"/>
              <w:rPr>
                <w:rFonts w:cstheme="minorHAnsi"/>
                <w:b/>
                <w:color w:val="000000" w:themeColor="text1"/>
                <w:sz w:val="20"/>
                <w:szCs w:val="18"/>
              </w:rPr>
            </w:pPr>
          </w:p>
          <w:p w14:paraId="0C8BEE26" w14:textId="77777777" w:rsidR="00D2786E" w:rsidRPr="00E03A46" w:rsidRDefault="00D2786E" w:rsidP="00364381">
            <w:pPr>
              <w:widowControl w:val="0"/>
              <w:tabs>
                <w:tab w:val="left" w:pos="1276"/>
              </w:tabs>
              <w:spacing w:before="60"/>
              <w:ind w:firstLine="0"/>
              <w:rPr>
                <w:rFonts w:cstheme="minorHAnsi"/>
                <w:b/>
                <w:color w:val="000000" w:themeColor="text1"/>
                <w:sz w:val="20"/>
                <w:szCs w:val="18"/>
              </w:rPr>
            </w:pPr>
          </w:p>
        </w:tc>
      </w:tr>
    </w:tbl>
    <w:p w14:paraId="695A882B" w14:textId="4DC82C6B" w:rsidR="00D2786E" w:rsidRPr="00E03A46" w:rsidRDefault="006C476D">
      <w:pPr>
        <w:tabs>
          <w:tab w:val="left" w:pos="1276"/>
        </w:tabs>
        <w:jc w:val="right"/>
        <w:rPr>
          <w:rFonts w:cstheme="minorHAnsi"/>
          <w:color w:val="000000" w:themeColor="text1"/>
          <w:szCs w:val="22"/>
          <w:lang w:eastAsia="en-US"/>
        </w:rPr>
      </w:pPr>
      <w:r w:rsidRPr="00E03A46">
        <w:rPr>
          <w:rFonts w:cstheme="minorHAnsi"/>
          <w:b/>
          <w:color w:val="000000" w:themeColor="text1"/>
          <w:sz w:val="22"/>
          <w:szCs w:val="22"/>
        </w:rPr>
        <w:tab/>
      </w:r>
      <w:r w:rsidRPr="00E03A46">
        <w:rPr>
          <w:rFonts w:cstheme="minorHAnsi"/>
          <w:b/>
          <w:color w:val="000000" w:themeColor="text1"/>
          <w:sz w:val="22"/>
          <w:szCs w:val="22"/>
        </w:rPr>
        <w:tab/>
      </w:r>
      <w:r w:rsidRPr="00E03A46">
        <w:rPr>
          <w:rFonts w:cstheme="minorHAnsi"/>
          <w:b/>
          <w:color w:val="000000" w:themeColor="text1"/>
          <w:sz w:val="22"/>
          <w:szCs w:val="22"/>
        </w:rPr>
        <w:tab/>
      </w:r>
      <w:r w:rsidRPr="00E03A46">
        <w:rPr>
          <w:rFonts w:cstheme="minorHAnsi"/>
          <w:b/>
          <w:color w:val="000000" w:themeColor="text1"/>
          <w:sz w:val="22"/>
          <w:szCs w:val="22"/>
        </w:rPr>
        <w:tab/>
      </w:r>
      <w:r w:rsidRPr="00E03A46">
        <w:rPr>
          <w:rFonts w:cstheme="minorHAnsi"/>
          <w:b/>
          <w:color w:val="000000" w:themeColor="text1"/>
          <w:sz w:val="22"/>
          <w:szCs w:val="22"/>
        </w:rPr>
        <w:tab/>
      </w:r>
      <w:r w:rsidRPr="00E03A46">
        <w:rPr>
          <w:rFonts w:cstheme="minorHAnsi"/>
          <w:b/>
          <w:color w:val="000000" w:themeColor="text1"/>
          <w:sz w:val="22"/>
          <w:szCs w:val="22"/>
        </w:rPr>
        <w:tab/>
      </w:r>
      <w:r w:rsidRPr="00E03A46">
        <w:rPr>
          <w:rFonts w:cstheme="minorHAnsi"/>
          <w:b/>
          <w:color w:val="000000" w:themeColor="text1"/>
          <w:sz w:val="22"/>
          <w:szCs w:val="22"/>
        </w:rPr>
        <w:tab/>
      </w:r>
      <w:r w:rsidR="00364381" w:rsidRPr="00E03A46">
        <w:rPr>
          <w:rFonts w:cstheme="minorHAnsi"/>
          <w:b/>
          <w:color w:val="000000" w:themeColor="text1"/>
          <w:sz w:val="22"/>
          <w:szCs w:val="22"/>
        </w:rPr>
        <w:t>L’enseignant ou l’enseignante d’accueil</w:t>
      </w:r>
      <w:r w:rsidRPr="00E03A46">
        <w:rPr>
          <w:rFonts w:cstheme="minorHAnsi"/>
          <w:b/>
          <w:color w:val="000000" w:themeColor="text1"/>
          <w:sz w:val="22"/>
          <w:szCs w:val="22"/>
        </w:rPr>
        <w:t xml:space="preserve">, </w:t>
      </w:r>
      <w:r w:rsidRPr="00E03A46">
        <w:rPr>
          <w:rFonts w:cstheme="minorHAnsi"/>
          <w:color w:val="000000" w:themeColor="text1"/>
        </w:rPr>
        <w:t>[</w:t>
      </w:r>
      <w:r w:rsidRPr="00E03A46">
        <w:rPr>
          <w:rFonts w:cstheme="minorHAnsi"/>
          <w:i/>
          <w:color w:val="000000" w:themeColor="text1"/>
          <w:sz w:val="18"/>
          <w:szCs w:val="18"/>
        </w:rPr>
        <w:t>date, signature]</w:t>
      </w:r>
      <w:r w:rsidRPr="00E03A46">
        <w:rPr>
          <w:color w:val="000000" w:themeColor="text1"/>
        </w:rPr>
        <w:br w:type="page"/>
      </w:r>
    </w:p>
    <w:p w14:paraId="5126BB40" w14:textId="77777777" w:rsidR="00D2786E" w:rsidRPr="00E03A46" w:rsidRDefault="006C476D">
      <w:pPr>
        <w:rPr>
          <w:color w:val="000000" w:themeColor="text1"/>
        </w:rPr>
      </w:pPr>
      <w:r w:rsidRPr="00E03A46">
        <w:rPr>
          <w:color w:val="000000" w:themeColor="text1"/>
        </w:rPr>
        <w:lastRenderedPageBreak/>
        <w:t xml:space="preserve"> </w:t>
      </w:r>
    </w:p>
    <w:p w14:paraId="55EA7A17" w14:textId="6E262EC9" w:rsidR="00D2786E" w:rsidRPr="00E03A46" w:rsidRDefault="006C476D">
      <w:pPr>
        <w:pStyle w:val="Titre2"/>
        <w:rPr>
          <w:rFonts w:cstheme="minorHAnsi"/>
          <w:color w:val="000000" w:themeColor="text1"/>
        </w:rPr>
      </w:pPr>
      <w:bookmarkStart w:id="65" w:name="_Toc138915506"/>
      <w:r w:rsidRPr="00E03A46">
        <w:rPr>
          <w:rFonts w:cstheme="minorHAnsi"/>
          <w:color w:val="000000" w:themeColor="text1"/>
        </w:rPr>
        <w:t xml:space="preserve">Annexe 7 – Avis de fin de stage filé (pour </w:t>
      </w:r>
      <w:r w:rsidR="00364381" w:rsidRPr="00E03A46">
        <w:rPr>
          <w:rFonts w:cstheme="minorHAnsi"/>
          <w:color w:val="000000" w:themeColor="text1"/>
        </w:rPr>
        <w:t>l’enseignant ou l’enseignante d’accueil</w:t>
      </w:r>
      <w:r w:rsidRPr="00E03A46">
        <w:rPr>
          <w:rFonts w:cstheme="minorHAnsi"/>
          <w:color w:val="000000" w:themeColor="text1"/>
        </w:rPr>
        <w:t>)</w:t>
      </w:r>
      <w:bookmarkEnd w:id="65"/>
    </w:p>
    <w:tbl>
      <w:tblPr>
        <w:tblStyle w:val="Grilledutableau"/>
        <w:tblW w:w="5000" w:type="pct"/>
        <w:tblLayout w:type="fixed"/>
        <w:tblLook w:val="04A0" w:firstRow="1" w:lastRow="0" w:firstColumn="1" w:lastColumn="0" w:noHBand="0" w:noVBand="1"/>
      </w:tblPr>
      <w:tblGrid>
        <w:gridCol w:w="8041"/>
        <w:gridCol w:w="1591"/>
      </w:tblGrid>
      <w:tr w:rsidR="00E03A46" w:rsidRPr="00E03A46" w14:paraId="43B9EF97" w14:textId="77777777">
        <w:trPr>
          <w:trHeight w:val="1487"/>
        </w:trPr>
        <w:tc>
          <w:tcPr>
            <w:tcW w:w="8045" w:type="dxa"/>
            <w:tcBorders>
              <w:top w:val="single" w:sz="2" w:space="0" w:color="000000"/>
              <w:left w:val="single" w:sz="2" w:space="0" w:color="000000"/>
              <w:bottom w:val="single" w:sz="2" w:space="0" w:color="000000"/>
              <w:right w:val="single" w:sz="2" w:space="0" w:color="000000"/>
            </w:tcBorders>
            <w:vAlign w:val="center"/>
          </w:tcPr>
          <w:p w14:paraId="1F5A9727" w14:textId="77777777" w:rsidR="00D2786E" w:rsidRPr="00E03A46" w:rsidRDefault="006C476D">
            <w:pPr>
              <w:jc w:val="center"/>
              <w:rPr>
                <w:color w:val="000000" w:themeColor="text1"/>
              </w:rPr>
            </w:pPr>
            <w:r w:rsidRPr="00E03A46">
              <w:rPr>
                <w:noProof/>
                <w:color w:val="000000" w:themeColor="text1"/>
              </w:rPr>
              <w:drawing>
                <wp:inline distT="0" distB="0" distL="0" distR="0" wp14:anchorId="0D8651A7" wp14:editId="74F72E42">
                  <wp:extent cx="2867660" cy="5207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pic:cNvPicPr>
                            <a:picLocks noChangeAspect="1" noChangeArrowheads="1"/>
                          </pic:cNvPicPr>
                        </pic:nvPicPr>
                        <pic:blipFill>
                          <a:blip r:embed="rId8"/>
                          <a:stretch>
                            <a:fillRect/>
                          </a:stretch>
                        </pic:blipFill>
                        <pic:spPr bwMode="auto">
                          <a:xfrm>
                            <a:off x="0" y="0"/>
                            <a:ext cx="2867660" cy="520700"/>
                          </a:xfrm>
                          <a:prstGeom prst="rect">
                            <a:avLst/>
                          </a:prstGeom>
                        </pic:spPr>
                      </pic:pic>
                    </a:graphicData>
                  </a:graphic>
                </wp:inline>
              </w:drawing>
            </w:r>
          </w:p>
          <w:p w14:paraId="716581FD" w14:textId="77777777" w:rsidR="00D2786E" w:rsidRPr="00E03A46" w:rsidRDefault="006C476D">
            <w:pPr>
              <w:jc w:val="center"/>
              <w:rPr>
                <w:color w:val="000000" w:themeColor="text1"/>
                <w:lang w:val="de-DE"/>
              </w:rPr>
            </w:pPr>
            <w:r w:rsidRPr="00E03A46">
              <w:rPr>
                <w:color w:val="000000" w:themeColor="text1"/>
                <w:sz w:val="18"/>
                <w:lang w:val="de-DE"/>
              </w:rPr>
              <w:t>Master MEEF 1</w:t>
            </w:r>
            <w:r w:rsidRPr="00E03A46">
              <w:rPr>
                <w:color w:val="000000" w:themeColor="text1"/>
                <w:sz w:val="18"/>
                <w:vertAlign w:val="superscript"/>
                <w:lang w:val="de-DE"/>
              </w:rPr>
              <w:t>er</w:t>
            </w:r>
            <w:r w:rsidRPr="00E03A46">
              <w:rPr>
                <w:color w:val="000000" w:themeColor="text1"/>
                <w:sz w:val="18"/>
                <w:lang w:val="de-DE"/>
              </w:rPr>
              <w:t xml:space="preserve"> </w:t>
            </w:r>
            <w:proofErr w:type="spellStart"/>
            <w:r w:rsidRPr="00E03A46">
              <w:rPr>
                <w:color w:val="000000" w:themeColor="text1"/>
                <w:sz w:val="18"/>
                <w:lang w:val="de-DE"/>
              </w:rPr>
              <w:t>degré</w:t>
            </w:r>
            <w:proofErr w:type="spellEnd"/>
            <w:r w:rsidRPr="00E03A46">
              <w:rPr>
                <w:color w:val="000000" w:themeColor="text1"/>
                <w:sz w:val="18"/>
                <w:lang w:val="de-DE"/>
              </w:rPr>
              <w:t xml:space="preserve"> – 2</w:t>
            </w:r>
            <w:r w:rsidRPr="00E03A46">
              <w:rPr>
                <w:color w:val="000000" w:themeColor="text1"/>
                <w:sz w:val="18"/>
                <w:vertAlign w:val="superscript"/>
                <w:lang w:val="de-DE"/>
              </w:rPr>
              <w:t>e</w:t>
            </w:r>
            <w:r w:rsidRPr="00E03A46">
              <w:rPr>
                <w:color w:val="000000" w:themeColor="text1"/>
                <w:sz w:val="18"/>
                <w:lang w:val="de-DE"/>
              </w:rPr>
              <w:t xml:space="preserve"> </w:t>
            </w:r>
            <w:proofErr w:type="spellStart"/>
            <w:r w:rsidRPr="00E03A46">
              <w:rPr>
                <w:color w:val="000000" w:themeColor="text1"/>
                <w:sz w:val="18"/>
                <w:lang w:val="de-DE"/>
              </w:rPr>
              <w:t>année</w:t>
            </w:r>
            <w:proofErr w:type="spellEnd"/>
          </w:p>
        </w:tc>
        <w:tc>
          <w:tcPr>
            <w:tcW w:w="1592" w:type="dxa"/>
            <w:tcBorders>
              <w:top w:val="single" w:sz="2" w:space="0" w:color="000000"/>
              <w:left w:val="single" w:sz="2" w:space="0" w:color="000000"/>
              <w:bottom w:val="single" w:sz="2" w:space="0" w:color="000000"/>
              <w:right w:val="single" w:sz="2" w:space="0" w:color="000000"/>
            </w:tcBorders>
            <w:vAlign w:val="center"/>
          </w:tcPr>
          <w:p w14:paraId="5E38CA68" w14:textId="77777777" w:rsidR="00D2786E" w:rsidRPr="00E03A46" w:rsidRDefault="006C476D">
            <w:pPr>
              <w:jc w:val="center"/>
              <w:rPr>
                <w:b/>
                <w:color w:val="000000" w:themeColor="text1"/>
                <w:sz w:val="18"/>
                <w:szCs w:val="28"/>
              </w:rPr>
            </w:pPr>
            <w:r w:rsidRPr="00E03A46">
              <w:rPr>
                <w:b/>
                <w:color w:val="000000" w:themeColor="text1"/>
                <w:sz w:val="18"/>
                <w:szCs w:val="28"/>
              </w:rPr>
              <w:t>Année universitaire 2023-2024</w:t>
            </w:r>
          </w:p>
        </w:tc>
      </w:tr>
      <w:tr w:rsidR="00D2786E" w:rsidRPr="00E03A46" w14:paraId="0122F9FC" w14:textId="77777777">
        <w:trPr>
          <w:trHeight w:val="313"/>
        </w:trPr>
        <w:tc>
          <w:tcPr>
            <w:tcW w:w="9637" w:type="dxa"/>
            <w:gridSpan w:val="2"/>
            <w:tcBorders>
              <w:top w:val="single" w:sz="2" w:space="0" w:color="000000"/>
              <w:left w:val="single" w:sz="2" w:space="0" w:color="000000"/>
              <w:bottom w:val="single" w:sz="2" w:space="0" w:color="000000"/>
              <w:right w:val="single" w:sz="2" w:space="0" w:color="000000"/>
            </w:tcBorders>
            <w:vAlign w:val="center"/>
          </w:tcPr>
          <w:p w14:paraId="4F295EB4" w14:textId="56613280" w:rsidR="00D2786E" w:rsidRPr="00E03A46" w:rsidRDefault="006C476D">
            <w:pPr>
              <w:jc w:val="center"/>
              <w:rPr>
                <w:b/>
                <w:color w:val="000000" w:themeColor="text1"/>
                <w:sz w:val="18"/>
                <w:szCs w:val="28"/>
              </w:rPr>
            </w:pPr>
            <w:r w:rsidRPr="00E03A46">
              <w:rPr>
                <w:b/>
                <w:color w:val="000000" w:themeColor="text1"/>
                <w:sz w:val="18"/>
                <w:szCs w:val="28"/>
              </w:rPr>
              <w:t xml:space="preserve">Stage en pratique accompagnée –Stage filé (semestre 8) - Avis de </w:t>
            </w:r>
            <w:r w:rsidR="00364381" w:rsidRPr="00E03A46">
              <w:rPr>
                <w:b/>
                <w:color w:val="000000" w:themeColor="text1"/>
                <w:sz w:val="18"/>
                <w:szCs w:val="28"/>
              </w:rPr>
              <w:t>l’enseignant ou de l’enseignante d’accueil</w:t>
            </w:r>
          </w:p>
        </w:tc>
      </w:tr>
    </w:tbl>
    <w:p w14:paraId="35DCDCD0" w14:textId="77777777" w:rsidR="00D2786E" w:rsidRPr="00E03A46" w:rsidRDefault="00D2786E">
      <w:pPr>
        <w:rPr>
          <w:color w:val="000000" w:themeColor="text1"/>
        </w:rPr>
      </w:pPr>
    </w:p>
    <w:tbl>
      <w:tblPr>
        <w:tblStyle w:val="Grilledutableau"/>
        <w:tblW w:w="5000" w:type="pct"/>
        <w:tblLayout w:type="fixed"/>
        <w:tblLook w:val="04A0" w:firstRow="1" w:lastRow="0" w:firstColumn="1" w:lastColumn="0" w:noHBand="0" w:noVBand="1"/>
      </w:tblPr>
      <w:tblGrid>
        <w:gridCol w:w="4816"/>
        <w:gridCol w:w="4816"/>
      </w:tblGrid>
      <w:tr w:rsidR="00E03A46" w:rsidRPr="00E03A46" w14:paraId="7F2E5F3E" w14:textId="77777777">
        <w:tc>
          <w:tcPr>
            <w:tcW w:w="9637" w:type="dxa"/>
            <w:gridSpan w:val="2"/>
            <w:tcBorders>
              <w:top w:val="single" w:sz="2" w:space="0" w:color="000000"/>
              <w:left w:val="single" w:sz="2" w:space="0" w:color="000000"/>
              <w:bottom w:val="single" w:sz="2" w:space="0" w:color="000000"/>
              <w:right w:val="single" w:sz="2" w:space="0" w:color="000000"/>
            </w:tcBorders>
          </w:tcPr>
          <w:p w14:paraId="750FEE1A" w14:textId="7D12BDFC" w:rsidR="00D2786E" w:rsidRPr="00E03A46" w:rsidRDefault="006C476D">
            <w:pPr>
              <w:rPr>
                <w:rFonts w:cs="Calibri"/>
                <w:color w:val="000000" w:themeColor="text1"/>
                <w:sz w:val="18"/>
                <w:szCs w:val="18"/>
              </w:rPr>
            </w:pPr>
            <w:r w:rsidRPr="00E03A46">
              <w:rPr>
                <w:rFonts w:cs="Calibri"/>
                <w:color w:val="000000" w:themeColor="text1"/>
                <w:sz w:val="18"/>
                <w:szCs w:val="18"/>
              </w:rPr>
              <w:t>Nom - Prénom de l’étudiant </w:t>
            </w:r>
            <w:r w:rsidR="00364381" w:rsidRPr="00E03A46">
              <w:rPr>
                <w:rFonts w:cs="Calibri"/>
                <w:color w:val="000000" w:themeColor="text1"/>
                <w:sz w:val="18"/>
                <w:szCs w:val="18"/>
              </w:rPr>
              <w:t>ou de l’étudiante </w:t>
            </w:r>
            <w:r w:rsidRPr="00E03A46">
              <w:rPr>
                <w:rFonts w:cs="Calibri"/>
                <w:color w:val="000000" w:themeColor="text1"/>
                <w:sz w:val="18"/>
                <w:szCs w:val="18"/>
              </w:rPr>
              <w:t>:</w:t>
            </w:r>
          </w:p>
        </w:tc>
      </w:tr>
      <w:tr w:rsidR="00E03A46" w:rsidRPr="00E03A46" w14:paraId="36F4CAE8" w14:textId="77777777">
        <w:tc>
          <w:tcPr>
            <w:tcW w:w="9637" w:type="dxa"/>
            <w:gridSpan w:val="2"/>
            <w:tcBorders>
              <w:top w:val="single" w:sz="2" w:space="0" w:color="000000"/>
              <w:left w:val="single" w:sz="2" w:space="0" w:color="000000"/>
              <w:bottom w:val="single" w:sz="2" w:space="0" w:color="000000"/>
              <w:right w:val="single" w:sz="2" w:space="0" w:color="000000"/>
            </w:tcBorders>
          </w:tcPr>
          <w:p w14:paraId="3108BAD8" w14:textId="77777777" w:rsidR="00D2786E" w:rsidRPr="00E03A46" w:rsidRDefault="006C476D">
            <w:pPr>
              <w:rPr>
                <w:rFonts w:cs="Calibri"/>
                <w:color w:val="000000" w:themeColor="text1"/>
                <w:sz w:val="18"/>
                <w:szCs w:val="18"/>
              </w:rPr>
            </w:pPr>
            <w:r w:rsidRPr="00E03A46">
              <w:rPr>
                <w:rFonts w:cs="Calibri"/>
                <w:color w:val="000000" w:themeColor="text1"/>
                <w:sz w:val="18"/>
                <w:szCs w:val="18"/>
              </w:rPr>
              <w:t>Site de formation :</w:t>
            </w:r>
          </w:p>
        </w:tc>
      </w:tr>
      <w:tr w:rsidR="00E03A46" w:rsidRPr="00E03A46" w14:paraId="23880707" w14:textId="77777777">
        <w:tc>
          <w:tcPr>
            <w:tcW w:w="9637" w:type="dxa"/>
            <w:gridSpan w:val="2"/>
            <w:tcBorders>
              <w:top w:val="single" w:sz="2" w:space="0" w:color="000000"/>
              <w:left w:val="single" w:sz="2" w:space="0" w:color="000000"/>
              <w:bottom w:val="single" w:sz="2" w:space="0" w:color="000000"/>
              <w:right w:val="single" w:sz="2" w:space="0" w:color="000000"/>
            </w:tcBorders>
          </w:tcPr>
          <w:p w14:paraId="68190956" w14:textId="77777777" w:rsidR="00D2786E" w:rsidRPr="00E03A46" w:rsidRDefault="006C476D">
            <w:pPr>
              <w:rPr>
                <w:rFonts w:cs="Calibri"/>
                <w:color w:val="000000" w:themeColor="text1"/>
                <w:sz w:val="18"/>
                <w:szCs w:val="18"/>
              </w:rPr>
            </w:pPr>
            <w:r w:rsidRPr="00E03A46">
              <w:rPr>
                <w:rFonts w:cs="Calibri"/>
                <w:color w:val="000000" w:themeColor="text1"/>
                <w:sz w:val="18"/>
                <w:szCs w:val="18"/>
              </w:rPr>
              <w:t>Lieu de stage filé :</w:t>
            </w:r>
          </w:p>
        </w:tc>
      </w:tr>
      <w:tr w:rsidR="00E03A46" w:rsidRPr="00E03A46" w14:paraId="09F9FD26" w14:textId="77777777">
        <w:tc>
          <w:tcPr>
            <w:tcW w:w="9637" w:type="dxa"/>
            <w:gridSpan w:val="2"/>
            <w:tcBorders>
              <w:top w:val="single" w:sz="2" w:space="0" w:color="000000"/>
              <w:left w:val="single" w:sz="2" w:space="0" w:color="000000"/>
              <w:bottom w:val="single" w:sz="2" w:space="0" w:color="000000"/>
              <w:right w:val="single" w:sz="2" w:space="0" w:color="000000"/>
            </w:tcBorders>
          </w:tcPr>
          <w:p w14:paraId="348268C4" w14:textId="77777777" w:rsidR="00D2786E" w:rsidRPr="00E03A46" w:rsidRDefault="006C476D">
            <w:pPr>
              <w:rPr>
                <w:rFonts w:cs="Calibri"/>
                <w:color w:val="000000" w:themeColor="text1"/>
                <w:sz w:val="18"/>
                <w:szCs w:val="18"/>
              </w:rPr>
            </w:pPr>
            <w:r w:rsidRPr="00E03A46">
              <w:rPr>
                <w:rFonts w:cs="Calibri"/>
                <w:color w:val="000000" w:themeColor="text1"/>
                <w:sz w:val="18"/>
                <w:szCs w:val="18"/>
              </w:rPr>
              <w:t>Classe :</w:t>
            </w:r>
          </w:p>
        </w:tc>
      </w:tr>
      <w:tr w:rsidR="00E03A46" w:rsidRPr="00E03A46" w14:paraId="55CBFB32" w14:textId="77777777">
        <w:tc>
          <w:tcPr>
            <w:tcW w:w="9637" w:type="dxa"/>
            <w:gridSpan w:val="2"/>
            <w:tcBorders>
              <w:top w:val="single" w:sz="2" w:space="0" w:color="000000"/>
              <w:left w:val="nil"/>
              <w:bottom w:val="single" w:sz="2" w:space="0" w:color="000000"/>
              <w:right w:val="nil"/>
            </w:tcBorders>
          </w:tcPr>
          <w:p w14:paraId="56715B64" w14:textId="77777777" w:rsidR="00D2786E" w:rsidRPr="00E03A46" w:rsidRDefault="00D2786E">
            <w:pPr>
              <w:rPr>
                <w:rFonts w:cs="Calibri"/>
                <w:color w:val="000000" w:themeColor="text1"/>
                <w:sz w:val="18"/>
                <w:szCs w:val="18"/>
              </w:rPr>
            </w:pPr>
          </w:p>
        </w:tc>
      </w:tr>
      <w:tr w:rsidR="00E03A46" w:rsidRPr="00E03A46" w14:paraId="320ED67E" w14:textId="77777777">
        <w:tc>
          <w:tcPr>
            <w:tcW w:w="9637" w:type="dxa"/>
            <w:gridSpan w:val="2"/>
            <w:tcBorders>
              <w:top w:val="single" w:sz="2" w:space="0" w:color="000000"/>
              <w:left w:val="single" w:sz="2" w:space="0" w:color="000000"/>
              <w:bottom w:val="single" w:sz="2" w:space="0" w:color="000000"/>
              <w:right w:val="single" w:sz="2" w:space="0" w:color="000000"/>
            </w:tcBorders>
          </w:tcPr>
          <w:p w14:paraId="0D708E46" w14:textId="1807A283" w:rsidR="00D2786E" w:rsidRPr="00E03A46" w:rsidRDefault="006C476D">
            <w:pPr>
              <w:rPr>
                <w:rFonts w:cs="Calibri"/>
                <w:color w:val="000000" w:themeColor="text1"/>
                <w:sz w:val="18"/>
                <w:szCs w:val="18"/>
              </w:rPr>
            </w:pPr>
            <w:r w:rsidRPr="00E03A46">
              <w:rPr>
                <w:rFonts w:cs="Calibri"/>
                <w:color w:val="000000" w:themeColor="text1"/>
                <w:sz w:val="18"/>
                <w:szCs w:val="18"/>
              </w:rPr>
              <w:t xml:space="preserve">Enseignant </w:t>
            </w:r>
            <w:r w:rsidR="00E03A46" w:rsidRPr="00E03A46">
              <w:rPr>
                <w:rFonts w:cs="Calibri"/>
                <w:color w:val="000000" w:themeColor="text1"/>
                <w:sz w:val="18"/>
                <w:szCs w:val="18"/>
              </w:rPr>
              <w:t xml:space="preserve">ou enseignante </w:t>
            </w:r>
            <w:r w:rsidRPr="00E03A46">
              <w:rPr>
                <w:rFonts w:cs="Calibri"/>
                <w:color w:val="000000" w:themeColor="text1"/>
                <w:sz w:val="18"/>
                <w:szCs w:val="18"/>
              </w:rPr>
              <w:t>d’accueil</w:t>
            </w:r>
          </w:p>
        </w:tc>
      </w:tr>
      <w:tr w:rsidR="00E03A46" w:rsidRPr="00E03A46" w14:paraId="5B158861" w14:textId="77777777">
        <w:tc>
          <w:tcPr>
            <w:tcW w:w="4818" w:type="dxa"/>
            <w:tcBorders>
              <w:top w:val="single" w:sz="2" w:space="0" w:color="000000"/>
              <w:left w:val="single" w:sz="2" w:space="0" w:color="000000"/>
              <w:bottom w:val="single" w:sz="2" w:space="0" w:color="000000"/>
              <w:right w:val="single" w:sz="2" w:space="0" w:color="000000"/>
            </w:tcBorders>
          </w:tcPr>
          <w:p w14:paraId="7E47690D" w14:textId="77777777" w:rsidR="00D2786E" w:rsidRPr="00E03A46" w:rsidRDefault="006C476D">
            <w:pPr>
              <w:rPr>
                <w:rFonts w:cs="Calibri"/>
                <w:color w:val="000000" w:themeColor="text1"/>
                <w:sz w:val="18"/>
                <w:szCs w:val="18"/>
              </w:rPr>
            </w:pPr>
            <w:r w:rsidRPr="00E03A46">
              <w:rPr>
                <w:rFonts w:cs="Calibri"/>
                <w:color w:val="000000" w:themeColor="text1"/>
                <w:sz w:val="18"/>
                <w:szCs w:val="18"/>
              </w:rPr>
              <w:t>Stage du ………… au …………</w:t>
            </w:r>
          </w:p>
        </w:tc>
        <w:tc>
          <w:tcPr>
            <w:tcW w:w="4819" w:type="dxa"/>
            <w:tcBorders>
              <w:top w:val="single" w:sz="2" w:space="0" w:color="000000"/>
              <w:left w:val="single" w:sz="2" w:space="0" w:color="000000"/>
              <w:bottom w:val="single" w:sz="2" w:space="0" w:color="000000"/>
              <w:right w:val="single" w:sz="2" w:space="0" w:color="000000"/>
            </w:tcBorders>
          </w:tcPr>
          <w:p w14:paraId="14960A4A" w14:textId="77777777" w:rsidR="00D2786E" w:rsidRPr="00E03A46" w:rsidRDefault="006C476D">
            <w:pPr>
              <w:rPr>
                <w:rFonts w:cs="Calibri"/>
                <w:color w:val="000000" w:themeColor="text1"/>
                <w:sz w:val="18"/>
                <w:szCs w:val="18"/>
              </w:rPr>
            </w:pPr>
            <w:r w:rsidRPr="00E03A46">
              <w:rPr>
                <w:rFonts w:cs="Calibri"/>
                <w:color w:val="000000" w:themeColor="text1"/>
                <w:sz w:val="18"/>
                <w:szCs w:val="18"/>
              </w:rPr>
              <w:t>Durée du stage (en jours de classe)</w:t>
            </w:r>
          </w:p>
        </w:tc>
      </w:tr>
      <w:tr w:rsidR="00E03A46" w:rsidRPr="00E03A46" w14:paraId="6A294037" w14:textId="77777777">
        <w:tc>
          <w:tcPr>
            <w:tcW w:w="9637" w:type="dxa"/>
            <w:gridSpan w:val="2"/>
            <w:tcBorders>
              <w:top w:val="single" w:sz="2" w:space="0" w:color="000000"/>
              <w:left w:val="single" w:sz="2" w:space="0" w:color="000000"/>
              <w:bottom w:val="single" w:sz="2" w:space="0" w:color="000000"/>
              <w:right w:val="single" w:sz="2" w:space="0" w:color="000000"/>
            </w:tcBorders>
          </w:tcPr>
          <w:p w14:paraId="641DE6B9" w14:textId="77777777" w:rsidR="00D2786E" w:rsidRPr="00E03A46" w:rsidRDefault="006C476D">
            <w:pPr>
              <w:rPr>
                <w:rFonts w:cs="Calibri"/>
                <w:color w:val="000000" w:themeColor="text1"/>
                <w:sz w:val="18"/>
                <w:szCs w:val="18"/>
              </w:rPr>
            </w:pPr>
            <w:r w:rsidRPr="00E03A46">
              <w:rPr>
                <w:rFonts w:cs="Calibri"/>
                <w:color w:val="000000" w:themeColor="text1"/>
                <w:sz w:val="18"/>
                <w:szCs w:val="18"/>
              </w:rPr>
              <w:t>Conditions d’exercices</w:t>
            </w:r>
          </w:p>
        </w:tc>
      </w:tr>
      <w:tr w:rsidR="00E03A46" w:rsidRPr="00E03A46" w14:paraId="23E56DD0" w14:textId="77777777">
        <w:trPr>
          <w:trHeight w:val="732"/>
        </w:trPr>
        <w:tc>
          <w:tcPr>
            <w:tcW w:w="9637" w:type="dxa"/>
            <w:gridSpan w:val="2"/>
            <w:tcBorders>
              <w:top w:val="single" w:sz="2" w:space="0" w:color="000000"/>
              <w:left w:val="single" w:sz="2" w:space="0" w:color="000000"/>
              <w:bottom w:val="single" w:sz="2" w:space="0" w:color="000000"/>
              <w:right w:val="single" w:sz="2" w:space="0" w:color="000000"/>
            </w:tcBorders>
          </w:tcPr>
          <w:p w14:paraId="4B91653B" w14:textId="7D8C0697" w:rsidR="00D2786E" w:rsidRPr="00E03A46" w:rsidRDefault="006C476D">
            <w:pPr>
              <w:rPr>
                <w:rFonts w:cs="Calibri"/>
                <w:color w:val="000000" w:themeColor="text1"/>
                <w:sz w:val="18"/>
                <w:szCs w:val="18"/>
              </w:rPr>
            </w:pPr>
            <w:r w:rsidRPr="00E03A46">
              <w:rPr>
                <w:rFonts w:cs="Calibri"/>
                <w:color w:val="000000" w:themeColor="text1"/>
                <w:sz w:val="18"/>
                <w:szCs w:val="18"/>
              </w:rPr>
              <w:t xml:space="preserve">Activités de l’étudiant </w:t>
            </w:r>
            <w:r w:rsidR="00E03A46" w:rsidRPr="00E03A46">
              <w:rPr>
                <w:rFonts w:cs="Calibri"/>
                <w:color w:val="000000" w:themeColor="text1"/>
                <w:sz w:val="18"/>
                <w:szCs w:val="18"/>
              </w:rPr>
              <w:t xml:space="preserve">ou de l’étudiante </w:t>
            </w:r>
            <w:r w:rsidRPr="00E03A46">
              <w:rPr>
                <w:rFonts w:cs="Calibri"/>
                <w:color w:val="000000" w:themeColor="text1"/>
                <w:sz w:val="18"/>
                <w:szCs w:val="18"/>
              </w:rPr>
              <w:t>pendant la période de stage</w:t>
            </w:r>
          </w:p>
        </w:tc>
      </w:tr>
    </w:tbl>
    <w:p w14:paraId="33B29530" w14:textId="7E085659" w:rsidR="00D2786E" w:rsidRPr="00E03A46" w:rsidRDefault="006C476D">
      <w:pPr>
        <w:ind w:firstLine="0"/>
        <w:rPr>
          <w:rFonts w:cs="Calibri"/>
          <w:color w:val="000000" w:themeColor="text1"/>
          <w:sz w:val="18"/>
          <w:szCs w:val="18"/>
        </w:rPr>
      </w:pPr>
      <w:r w:rsidRPr="00E03A46">
        <w:rPr>
          <w:rFonts w:cs="Calibri"/>
          <w:color w:val="000000" w:themeColor="text1"/>
          <w:sz w:val="18"/>
          <w:szCs w:val="18"/>
        </w:rPr>
        <w:t xml:space="preserve">Le renseignement du présent avis prend en compte la pratique de classe, le rapport à l’environnement et les différents échanges avec les enseignants </w:t>
      </w:r>
      <w:r w:rsidR="00E03A46" w:rsidRPr="00E03A46">
        <w:rPr>
          <w:rFonts w:cs="Calibri"/>
          <w:color w:val="000000" w:themeColor="text1"/>
          <w:sz w:val="18"/>
          <w:szCs w:val="18"/>
        </w:rPr>
        <w:t xml:space="preserve">ou enseignantes </w:t>
      </w:r>
      <w:r w:rsidRPr="00E03A46">
        <w:rPr>
          <w:rFonts w:cs="Calibri"/>
          <w:color w:val="000000" w:themeColor="text1"/>
          <w:sz w:val="18"/>
          <w:szCs w:val="18"/>
        </w:rPr>
        <w:t>d’accueil.</w:t>
      </w:r>
    </w:p>
    <w:p w14:paraId="651216FF" w14:textId="123BEE88" w:rsidR="00D2786E" w:rsidRPr="00E03A46" w:rsidRDefault="006C476D">
      <w:pPr>
        <w:ind w:firstLine="0"/>
        <w:rPr>
          <w:rFonts w:cs="Calibri"/>
          <w:color w:val="000000" w:themeColor="text1"/>
          <w:sz w:val="18"/>
          <w:szCs w:val="18"/>
        </w:rPr>
      </w:pPr>
      <w:r w:rsidRPr="00E03A46">
        <w:rPr>
          <w:rFonts w:cs="Calibri"/>
          <w:color w:val="000000" w:themeColor="text1"/>
          <w:sz w:val="18"/>
          <w:szCs w:val="18"/>
        </w:rPr>
        <w:t xml:space="preserve">Les compétences énoncées font référence aux </w:t>
      </w:r>
      <w:r w:rsidR="00364381" w:rsidRPr="00E03A46">
        <w:rPr>
          <w:rFonts w:cs="Calibri"/>
          <w:color w:val="000000" w:themeColor="text1"/>
          <w:sz w:val="18"/>
          <w:szCs w:val="18"/>
        </w:rPr>
        <w:t>a</w:t>
      </w:r>
      <w:r w:rsidRPr="00E03A46">
        <w:rPr>
          <w:rFonts w:cs="Calibri"/>
          <w:color w:val="000000" w:themeColor="text1"/>
          <w:sz w:val="18"/>
          <w:szCs w:val="18"/>
        </w:rPr>
        <w:t>ttendus de l’annexe 2.</w:t>
      </w:r>
    </w:p>
    <w:p w14:paraId="02091633" w14:textId="77777777" w:rsidR="00D2786E" w:rsidRPr="00E03A46" w:rsidRDefault="006C476D">
      <w:pPr>
        <w:ind w:firstLine="0"/>
        <w:rPr>
          <w:rFonts w:cs="Calibri"/>
          <w:color w:val="000000" w:themeColor="text1"/>
          <w:sz w:val="18"/>
          <w:szCs w:val="18"/>
        </w:rPr>
      </w:pPr>
      <w:r w:rsidRPr="00E03A46">
        <w:rPr>
          <w:rFonts w:cs="Calibri"/>
          <w:color w:val="000000" w:themeColor="text1"/>
          <w:sz w:val="18"/>
          <w:szCs w:val="18"/>
        </w:rPr>
        <w:t>Pour chacune des rubriques ci-dessous, évaluez le stagiaire en cochant l’une des cases.</w:t>
      </w:r>
    </w:p>
    <w:tbl>
      <w:tblPr>
        <w:tblStyle w:val="Grilledutableau"/>
        <w:tblW w:w="5000" w:type="pct"/>
        <w:tblLayout w:type="fixed"/>
        <w:tblLook w:val="04A0" w:firstRow="1" w:lastRow="0" w:firstColumn="1" w:lastColumn="0" w:noHBand="0" w:noVBand="1"/>
      </w:tblPr>
      <w:tblGrid>
        <w:gridCol w:w="1555"/>
        <w:gridCol w:w="3922"/>
        <w:gridCol w:w="1044"/>
        <w:gridCol w:w="1044"/>
        <w:gridCol w:w="1047"/>
        <w:gridCol w:w="1016"/>
      </w:tblGrid>
      <w:tr w:rsidR="00E03A46" w:rsidRPr="00E03A46" w14:paraId="2BFB9768" w14:textId="77777777">
        <w:tc>
          <w:tcPr>
            <w:tcW w:w="9637" w:type="dxa"/>
            <w:gridSpan w:val="6"/>
            <w:vAlign w:val="center"/>
          </w:tcPr>
          <w:p w14:paraId="31A542AC" w14:textId="43736875" w:rsidR="00D2786E" w:rsidRPr="00E03A46" w:rsidRDefault="006C476D">
            <w:pPr>
              <w:spacing w:after="0"/>
              <w:ind w:firstLine="0"/>
              <w:jc w:val="left"/>
              <w:rPr>
                <w:rFonts w:cs="Calibri"/>
                <w:b/>
                <w:color w:val="000000" w:themeColor="text1"/>
                <w:spacing w:val="-2"/>
                <w:sz w:val="16"/>
                <w:szCs w:val="18"/>
              </w:rPr>
            </w:pPr>
            <w:r w:rsidRPr="00E03A46">
              <w:rPr>
                <w:rFonts w:eastAsia="Calibri" w:cs="Calibri"/>
                <w:b/>
                <w:bCs/>
                <w:color w:val="000000" w:themeColor="text1"/>
                <w:sz w:val="16"/>
                <w:szCs w:val="18"/>
                <w:lang w:eastAsia="en-US"/>
              </w:rPr>
              <w:t>L’étudiant</w:t>
            </w:r>
            <w:r w:rsidR="00364381" w:rsidRPr="00E03A46">
              <w:rPr>
                <w:rFonts w:eastAsia="Calibri" w:cs="Calibri"/>
                <w:b/>
                <w:bCs/>
                <w:color w:val="000000" w:themeColor="text1"/>
                <w:sz w:val="16"/>
                <w:szCs w:val="18"/>
                <w:lang w:eastAsia="en-US"/>
              </w:rPr>
              <w:t xml:space="preserve"> ou l’étudiante</w:t>
            </w:r>
            <w:r w:rsidRPr="00E03A46">
              <w:rPr>
                <w:rFonts w:eastAsia="Calibri" w:cs="Calibri"/>
                <w:b/>
                <w:bCs/>
                <w:color w:val="000000" w:themeColor="text1"/>
                <w:sz w:val="16"/>
                <w:szCs w:val="18"/>
                <w:lang w:eastAsia="en-US"/>
              </w:rPr>
              <w:t>-professeur, acteur de la communauté éducative et du service public de l'Éducation nationale (éthique professionnelle)</w:t>
            </w:r>
          </w:p>
        </w:tc>
      </w:tr>
      <w:tr w:rsidR="00E03A46" w:rsidRPr="00E03A46" w14:paraId="3FD641DF" w14:textId="77777777">
        <w:tc>
          <w:tcPr>
            <w:tcW w:w="1556" w:type="dxa"/>
          </w:tcPr>
          <w:p w14:paraId="6DEC2FDE" w14:textId="77777777" w:rsidR="00D2786E" w:rsidRPr="00E03A46" w:rsidRDefault="006C476D">
            <w:pPr>
              <w:spacing w:after="0"/>
              <w:ind w:firstLine="0"/>
              <w:rPr>
                <w:rFonts w:cs="Calibri"/>
                <w:color w:val="000000" w:themeColor="text1"/>
                <w:sz w:val="16"/>
                <w:szCs w:val="18"/>
              </w:rPr>
            </w:pPr>
            <w:r w:rsidRPr="00E03A46">
              <w:rPr>
                <w:rFonts w:cs="Calibri"/>
                <w:color w:val="000000" w:themeColor="text1"/>
                <w:sz w:val="16"/>
                <w:szCs w:val="18"/>
              </w:rPr>
              <w:t xml:space="preserve">Attendus de référence (annexe 2) </w:t>
            </w:r>
          </w:p>
        </w:tc>
        <w:tc>
          <w:tcPr>
            <w:tcW w:w="3926" w:type="dxa"/>
          </w:tcPr>
          <w:p w14:paraId="18F5559B" w14:textId="77777777" w:rsidR="00D2786E" w:rsidRPr="00E03A46" w:rsidRDefault="00D2786E">
            <w:pPr>
              <w:spacing w:after="0"/>
              <w:ind w:firstLine="0"/>
              <w:rPr>
                <w:rFonts w:cs="Calibri"/>
                <w:color w:val="000000" w:themeColor="text1"/>
                <w:sz w:val="16"/>
                <w:szCs w:val="18"/>
              </w:rPr>
            </w:pPr>
          </w:p>
        </w:tc>
        <w:tc>
          <w:tcPr>
            <w:tcW w:w="1045" w:type="dxa"/>
            <w:vAlign w:val="center"/>
          </w:tcPr>
          <w:p w14:paraId="16E1DBD3" w14:textId="77777777" w:rsidR="00D2786E" w:rsidRPr="00E03A46" w:rsidRDefault="006C476D">
            <w:pPr>
              <w:spacing w:after="0"/>
              <w:ind w:firstLine="0"/>
              <w:jc w:val="center"/>
              <w:rPr>
                <w:rFonts w:cs="Calibri"/>
                <w:b/>
                <w:color w:val="000000" w:themeColor="text1"/>
                <w:sz w:val="16"/>
                <w:szCs w:val="18"/>
              </w:rPr>
            </w:pPr>
            <w:r w:rsidRPr="00E03A46">
              <w:rPr>
                <w:rFonts w:cs="Calibri"/>
                <w:b/>
                <w:color w:val="000000" w:themeColor="text1"/>
                <w:sz w:val="16"/>
                <w:szCs w:val="18"/>
              </w:rPr>
              <w:t>Insuffisant</w:t>
            </w:r>
          </w:p>
        </w:tc>
        <w:tc>
          <w:tcPr>
            <w:tcW w:w="1045" w:type="dxa"/>
            <w:vAlign w:val="center"/>
          </w:tcPr>
          <w:p w14:paraId="71BAF030" w14:textId="77777777" w:rsidR="00D2786E" w:rsidRPr="00E03A46" w:rsidRDefault="006C476D">
            <w:pPr>
              <w:spacing w:after="0"/>
              <w:ind w:firstLine="0"/>
              <w:jc w:val="center"/>
              <w:rPr>
                <w:rFonts w:cs="Calibri"/>
                <w:b/>
                <w:color w:val="000000" w:themeColor="text1"/>
                <w:sz w:val="16"/>
                <w:szCs w:val="18"/>
              </w:rPr>
            </w:pPr>
            <w:r w:rsidRPr="00E03A46">
              <w:rPr>
                <w:rFonts w:cs="Calibri"/>
                <w:b/>
                <w:color w:val="000000" w:themeColor="text1"/>
                <w:sz w:val="16"/>
                <w:szCs w:val="18"/>
              </w:rPr>
              <w:t>A consolider</w:t>
            </w:r>
          </w:p>
        </w:tc>
        <w:tc>
          <w:tcPr>
            <w:tcW w:w="1048" w:type="dxa"/>
            <w:vAlign w:val="center"/>
          </w:tcPr>
          <w:p w14:paraId="2B9D46AB" w14:textId="77777777" w:rsidR="00D2786E" w:rsidRPr="00E03A46" w:rsidRDefault="006C476D">
            <w:pPr>
              <w:spacing w:after="0"/>
              <w:ind w:firstLine="0"/>
              <w:jc w:val="center"/>
              <w:rPr>
                <w:rFonts w:cs="Calibri"/>
                <w:b/>
                <w:color w:val="000000" w:themeColor="text1"/>
                <w:spacing w:val="-2"/>
                <w:sz w:val="16"/>
                <w:szCs w:val="18"/>
              </w:rPr>
            </w:pPr>
            <w:r w:rsidRPr="00E03A46">
              <w:rPr>
                <w:rFonts w:cs="Calibri"/>
                <w:b/>
                <w:color w:val="000000" w:themeColor="text1"/>
                <w:spacing w:val="-2"/>
                <w:sz w:val="16"/>
                <w:szCs w:val="18"/>
              </w:rPr>
              <w:t>Satisfaisant</w:t>
            </w:r>
          </w:p>
        </w:tc>
        <w:tc>
          <w:tcPr>
            <w:tcW w:w="1017" w:type="dxa"/>
            <w:vAlign w:val="center"/>
          </w:tcPr>
          <w:p w14:paraId="4BACD0E2" w14:textId="77777777" w:rsidR="00D2786E" w:rsidRPr="00E03A46" w:rsidRDefault="006C476D">
            <w:pPr>
              <w:spacing w:after="0"/>
              <w:ind w:firstLine="0"/>
              <w:jc w:val="center"/>
              <w:rPr>
                <w:rFonts w:cs="Calibri"/>
                <w:b/>
                <w:color w:val="000000" w:themeColor="text1"/>
                <w:spacing w:val="-2"/>
                <w:sz w:val="16"/>
                <w:szCs w:val="18"/>
              </w:rPr>
            </w:pPr>
            <w:r w:rsidRPr="00E03A46">
              <w:rPr>
                <w:rFonts w:cs="Calibri"/>
                <w:b/>
                <w:color w:val="000000" w:themeColor="text1"/>
                <w:spacing w:val="-2"/>
                <w:sz w:val="16"/>
                <w:szCs w:val="18"/>
              </w:rPr>
              <w:t>Très satisfaisant</w:t>
            </w:r>
          </w:p>
        </w:tc>
      </w:tr>
      <w:tr w:rsidR="00E03A46" w:rsidRPr="00E03A46" w14:paraId="08449C48" w14:textId="77777777">
        <w:tc>
          <w:tcPr>
            <w:tcW w:w="1556" w:type="dxa"/>
          </w:tcPr>
          <w:p w14:paraId="19A9E4B3" w14:textId="77777777" w:rsidR="00D2786E" w:rsidRPr="00E03A46" w:rsidRDefault="006C476D">
            <w:pPr>
              <w:spacing w:after="0"/>
              <w:ind w:firstLine="0"/>
              <w:rPr>
                <w:rFonts w:cs="Calibri"/>
                <w:color w:val="000000" w:themeColor="text1"/>
                <w:sz w:val="16"/>
                <w:szCs w:val="18"/>
              </w:rPr>
            </w:pPr>
            <w:r w:rsidRPr="00E03A46">
              <w:rPr>
                <w:rFonts w:cs="Calibri"/>
                <w:color w:val="000000" w:themeColor="text1"/>
                <w:sz w:val="16"/>
                <w:szCs w:val="18"/>
              </w:rPr>
              <w:t>A12</w:t>
            </w:r>
          </w:p>
        </w:tc>
        <w:tc>
          <w:tcPr>
            <w:tcW w:w="3926" w:type="dxa"/>
          </w:tcPr>
          <w:p w14:paraId="25B774F4" w14:textId="77777777" w:rsidR="00D2786E" w:rsidRPr="00E03A46" w:rsidRDefault="006C476D">
            <w:pPr>
              <w:spacing w:after="0"/>
              <w:ind w:firstLine="0"/>
              <w:rPr>
                <w:rFonts w:cs="Calibri"/>
                <w:color w:val="000000" w:themeColor="text1"/>
                <w:sz w:val="16"/>
                <w:szCs w:val="18"/>
              </w:rPr>
            </w:pPr>
            <w:r w:rsidRPr="00E03A46">
              <w:rPr>
                <w:rFonts w:cs="Calibri"/>
                <w:color w:val="000000" w:themeColor="text1"/>
                <w:sz w:val="16"/>
                <w:szCs w:val="18"/>
              </w:rPr>
              <w:t>Répond aux exigences de sécurité des élèves et confidentialité</w:t>
            </w:r>
          </w:p>
        </w:tc>
        <w:tc>
          <w:tcPr>
            <w:tcW w:w="1045" w:type="dxa"/>
          </w:tcPr>
          <w:p w14:paraId="0A0E8AE3" w14:textId="77777777" w:rsidR="00D2786E" w:rsidRPr="00E03A46" w:rsidRDefault="00D2786E">
            <w:pPr>
              <w:spacing w:after="0"/>
              <w:ind w:firstLine="0"/>
              <w:rPr>
                <w:rFonts w:cs="Calibri"/>
                <w:color w:val="000000" w:themeColor="text1"/>
                <w:sz w:val="16"/>
                <w:szCs w:val="18"/>
              </w:rPr>
            </w:pPr>
          </w:p>
        </w:tc>
        <w:tc>
          <w:tcPr>
            <w:tcW w:w="1045" w:type="dxa"/>
          </w:tcPr>
          <w:p w14:paraId="6AF2DC90" w14:textId="77777777" w:rsidR="00D2786E" w:rsidRPr="00E03A46" w:rsidRDefault="00D2786E">
            <w:pPr>
              <w:spacing w:after="0"/>
              <w:ind w:firstLine="0"/>
              <w:rPr>
                <w:rFonts w:cs="Calibri"/>
                <w:color w:val="000000" w:themeColor="text1"/>
                <w:sz w:val="16"/>
                <w:szCs w:val="18"/>
              </w:rPr>
            </w:pPr>
          </w:p>
        </w:tc>
        <w:tc>
          <w:tcPr>
            <w:tcW w:w="1048" w:type="dxa"/>
          </w:tcPr>
          <w:p w14:paraId="02045FB3" w14:textId="77777777" w:rsidR="00D2786E" w:rsidRPr="00E03A46" w:rsidRDefault="00D2786E">
            <w:pPr>
              <w:spacing w:after="0"/>
              <w:ind w:firstLine="0"/>
              <w:rPr>
                <w:rFonts w:cs="Calibri"/>
                <w:color w:val="000000" w:themeColor="text1"/>
                <w:sz w:val="16"/>
                <w:szCs w:val="18"/>
              </w:rPr>
            </w:pPr>
          </w:p>
        </w:tc>
        <w:tc>
          <w:tcPr>
            <w:tcW w:w="1017" w:type="dxa"/>
          </w:tcPr>
          <w:p w14:paraId="7CD81257" w14:textId="77777777" w:rsidR="00D2786E" w:rsidRPr="00E03A46" w:rsidRDefault="00D2786E">
            <w:pPr>
              <w:spacing w:after="0"/>
              <w:ind w:firstLine="0"/>
              <w:rPr>
                <w:rFonts w:cs="Calibri"/>
                <w:color w:val="000000" w:themeColor="text1"/>
                <w:sz w:val="16"/>
                <w:szCs w:val="18"/>
              </w:rPr>
            </w:pPr>
          </w:p>
        </w:tc>
      </w:tr>
      <w:tr w:rsidR="00E03A46" w:rsidRPr="00E03A46" w14:paraId="79DC0278" w14:textId="77777777">
        <w:tc>
          <w:tcPr>
            <w:tcW w:w="1556" w:type="dxa"/>
          </w:tcPr>
          <w:p w14:paraId="4B2C2656" w14:textId="77777777" w:rsidR="00D2786E" w:rsidRPr="00E03A46" w:rsidRDefault="006C476D">
            <w:pPr>
              <w:spacing w:after="0"/>
              <w:ind w:firstLine="0"/>
              <w:rPr>
                <w:rFonts w:cs="Calibri"/>
                <w:color w:val="000000" w:themeColor="text1"/>
                <w:sz w:val="16"/>
                <w:szCs w:val="18"/>
              </w:rPr>
            </w:pPr>
            <w:r w:rsidRPr="00E03A46">
              <w:rPr>
                <w:rFonts w:eastAsia="Calibri" w:cs="Calibri"/>
                <w:color w:val="000000" w:themeColor="text1"/>
                <w:sz w:val="16"/>
                <w:szCs w:val="18"/>
                <w:lang w:eastAsia="en-US"/>
              </w:rPr>
              <w:t xml:space="preserve">A11 </w:t>
            </w:r>
            <w:r w:rsidRPr="00E03A46">
              <w:rPr>
                <w:rFonts w:cs="Calibri"/>
                <w:color w:val="000000" w:themeColor="text1"/>
                <w:sz w:val="16"/>
                <w:szCs w:val="18"/>
              </w:rPr>
              <w:t xml:space="preserve">A13 </w:t>
            </w:r>
          </w:p>
        </w:tc>
        <w:tc>
          <w:tcPr>
            <w:tcW w:w="3926" w:type="dxa"/>
          </w:tcPr>
          <w:p w14:paraId="77C78336" w14:textId="77777777" w:rsidR="00D2786E" w:rsidRPr="00E03A46" w:rsidRDefault="006C476D">
            <w:pPr>
              <w:spacing w:after="0"/>
              <w:ind w:firstLine="0"/>
              <w:rPr>
                <w:rFonts w:cs="Calibri"/>
                <w:color w:val="000000" w:themeColor="text1"/>
                <w:sz w:val="16"/>
                <w:szCs w:val="18"/>
              </w:rPr>
            </w:pPr>
            <w:r w:rsidRPr="00E03A46">
              <w:rPr>
                <w:rFonts w:cs="Calibri"/>
                <w:color w:val="000000" w:themeColor="text1"/>
                <w:sz w:val="16"/>
                <w:szCs w:val="18"/>
              </w:rPr>
              <w:t>Adopte une attitude et un positionnement responsable dans la classe et dans l’établissement</w:t>
            </w:r>
          </w:p>
        </w:tc>
        <w:tc>
          <w:tcPr>
            <w:tcW w:w="1045" w:type="dxa"/>
          </w:tcPr>
          <w:p w14:paraId="3C01A3E1" w14:textId="77777777" w:rsidR="00D2786E" w:rsidRPr="00E03A46" w:rsidRDefault="00D2786E">
            <w:pPr>
              <w:spacing w:after="0"/>
              <w:ind w:firstLine="0"/>
              <w:rPr>
                <w:rFonts w:cs="Calibri"/>
                <w:color w:val="000000" w:themeColor="text1"/>
                <w:sz w:val="16"/>
                <w:szCs w:val="18"/>
              </w:rPr>
            </w:pPr>
          </w:p>
        </w:tc>
        <w:tc>
          <w:tcPr>
            <w:tcW w:w="1045" w:type="dxa"/>
          </w:tcPr>
          <w:p w14:paraId="25F8D2EB" w14:textId="77777777" w:rsidR="00D2786E" w:rsidRPr="00E03A46" w:rsidRDefault="00D2786E">
            <w:pPr>
              <w:spacing w:after="0"/>
              <w:ind w:firstLine="0"/>
              <w:rPr>
                <w:rFonts w:cs="Calibri"/>
                <w:color w:val="000000" w:themeColor="text1"/>
                <w:sz w:val="16"/>
                <w:szCs w:val="18"/>
              </w:rPr>
            </w:pPr>
          </w:p>
        </w:tc>
        <w:tc>
          <w:tcPr>
            <w:tcW w:w="1048" w:type="dxa"/>
          </w:tcPr>
          <w:p w14:paraId="55C05597" w14:textId="77777777" w:rsidR="00D2786E" w:rsidRPr="00E03A46" w:rsidRDefault="00D2786E">
            <w:pPr>
              <w:spacing w:after="0"/>
              <w:ind w:firstLine="0"/>
              <w:rPr>
                <w:rFonts w:cs="Calibri"/>
                <w:color w:val="000000" w:themeColor="text1"/>
                <w:sz w:val="16"/>
                <w:szCs w:val="18"/>
              </w:rPr>
            </w:pPr>
          </w:p>
        </w:tc>
        <w:tc>
          <w:tcPr>
            <w:tcW w:w="1017" w:type="dxa"/>
          </w:tcPr>
          <w:p w14:paraId="4EA061FD" w14:textId="77777777" w:rsidR="00D2786E" w:rsidRPr="00E03A46" w:rsidRDefault="00D2786E">
            <w:pPr>
              <w:spacing w:after="0"/>
              <w:ind w:firstLine="0"/>
              <w:rPr>
                <w:rFonts w:cs="Calibri"/>
                <w:color w:val="000000" w:themeColor="text1"/>
                <w:sz w:val="16"/>
                <w:szCs w:val="18"/>
              </w:rPr>
            </w:pPr>
          </w:p>
        </w:tc>
      </w:tr>
      <w:tr w:rsidR="00E03A46" w:rsidRPr="00E03A46" w14:paraId="6778C197" w14:textId="77777777">
        <w:tc>
          <w:tcPr>
            <w:tcW w:w="1556" w:type="dxa"/>
          </w:tcPr>
          <w:p w14:paraId="0857B473" w14:textId="77777777" w:rsidR="00D2786E" w:rsidRPr="00E03A46" w:rsidRDefault="006C476D">
            <w:pPr>
              <w:spacing w:after="0"/>
              <w:ind w:firstLine="0"/>
              <w:rPr>
                <w:rFonts w:cs="Calibri"/>
                <w:color w:val="000000" w:themeColor="text1"/>
                <w:sz w:val="16"/>
                <w:szCs w:val="18"/>
              </w:rPr>
            </w:pPr>
            <w:r w:rsidRPr="00E03A46">
              <w:rPr>
                <w:rFonts w:cs="Calibri"/>
                <w:color w:val="000000" w:themeColor="text1"/>
                <w:sz w:val="16"/>
                <w:szCs w:val="18"/>
              </w:rPr>
              <w:t>A15 A16</w:t>
            </w:r>
          </w:p>
        </w:tc>
        <w:tc>
          <w:tcPr>
            <w:tcW w:w="3926" w:type="dxa"/>
          </w:tcPr>
          <w:p w14:paraId="27B26730" w14:textId="77777777" w:rsidR="00D2786E" w:rsidRPr="00E03A46" w:rsidRDefault="006C476D">
            <w:pPr>
              <w:spacing w:after="0"/>
              <w:ind w:firstLine="0"/>
              <w:rPr>
                <w:rFonts w:cs="Calibri"/>
                <w:color w:val="000000" w:themeColor="text1"/>
                <w:sz w:val="16"/>
                <w:szCs w:val="18"/>
              </w:rPr>
            </w:pPr>
            <w:r w:rsidRPr="00E03A46">
              <w:rPr>
                <w:rFonts w:cs="Calibri"/>
                <w:color w:val="000000" w:themeColor="text1"/>
                <w:sz w:val="16"/>
                <w:szCs w:val="18"/>
              </w:rPr>
              <w:t>Communique de manière correcte, claire et adaptée avec son (ses) interlocuteur(s)</w:t>
            </w:r>
          </w:p>
        </w:tc>
        <w:tc>
          <w:tcPr>
            <w:tcW w:w="1045" w:type="dxa"/>
          </w:tcPr>
          <w:p w14:paraId="022D53E3" w14:textId="77777777" w:rsidR="00D2786E" w:rsidRPr="00E03A46" w:rsidRDefault="00D2786E">
            <w:pPr>
              <w:spacing w:after="0"/>
              <w:ind w:firstLine="0"/>
              <w:rPr>
                <w:rFonts w:cs="Calibri"/>
                <w:color w:val="000000" w:themeColor="text1"/>
                <w:sz w:val="16"/>
                <w:szCs w:val="18"/>
              </w:rPr>
            </w:pPr>
          </w:p>
        </w:tc>
        <w:tc>
          <w:tcPr>
            <w:tcW w:w="1045" w:type="dxa"/>
          </w:tcPr>
          <w:p w14:paraId="1FF7EED4" w14:textId="77777777" w:rsidR="00D2786E" w:rsidRPr="00E03A46" w:rsidRDefault="00D2786E">
            <w:pPr>
              <w:spacing w:after="0"/>
              <w:ind w:firstLine="0"/>
              <w:rPr>
                <w:rFonts w:cs="Calibri"/>
                <w:color w:val="000000" w:themeColor="text1"/>
                <w:sz w:val="16"/>
                <w:szCs w:val="18"/>
              </w:rPr>
            </w:pPr>
          </w:p>
        </w:tc>
        <w:tc>
          <w:tcPr>
            <w:tcW w:w="1048" w:type="dxa"/>
          </w:tcPr>
          <w:p w14:paraId="0591F9D0" w14:textId="77777777" w:rsidR="00D2786E" w:rsidRPr="00E03A46" w:rsidRDefault="00D2786E">
            <w:pPr>
              <w:spacing w:after="0"/>
              <w:ind w:firstLine="0"/>
              <w:rPr>
                <w:rFonts w:cs="Calibri"/>
                <w:color w:val="000000" w:themeColor="text1"/>
                <w:sz w:val="16"/>
                <w:szCs w:val="18"/>
              </w:rPr>
            </w:pPr>
          </w:p>
        </w:tc>
        <w:tc>
          <w:tcPr>
            <w:tcW w:w="1017" w:type="dxa"/>
          </w:tcPr>
          <w:p w14:paraId="4C294CEB" w14:textId="77777777" w:rsidR="00D2786E" w:rsidRPr="00E03A46" w:rsidRDefault="00D2786E">
            <w:pPr>
              <w:spacing w:after="0"/>
              <w:ind w:firstLine="0"/>
              <w:rPr>
                <w:rFonts w:cs="Calibri"/>
                <w:color w:val="000000" w:themeColor="text1"/>
                <w:sz w:val="16"/>
                <w:szCs w:val="18"/>
              </w:rPr>
            </w:pPr>
          </w:p>
        </w:tc>
      </w:tr>
      <w:tr w:rsidR="00E03A46" w:rsidRPr="00E03A46" w14:paraId="043831D0" w14:textId="77777777">
        <w:tc>
          <w:tcPr>
            <w:tcW w:w="1556" w:type="dxa"/>
          </w:tcPr>
          <w:p w14:paraId="1EA79F1D" w14:textId="77777777" w:rsidR="00D2786E" w:rsidRPr="00E03A46" w:rsidRDefault="006C476D">
            <w:pPr>
              <w:spacing w:after="0"/>
              <w:ind w:firstLine="0"/>
              <w:rPr>
                <w:rFonts w:eastAsia="Calibri" w:cs="Calibri"/>
                <w:color w:val="000000" w:themeColor="text1"/>
                <w:sz w:val="16"/>
                <w:szCs w:val="18"/>
                <w:lang w:eastAsia="en-US"/>
              </w:rPr>
            </w:pPr>
            <w:r w:rsidRPr="00E03A46">
              <w:rPr>
                <w:rFonts w:eastAsia="Calibri" w:cs="Calibri"/>
                <w:color w:val="000000" w:themeColor="text1"/>
                <w:sz w:val="16"/>
                <w:szCs w:val="18"/>
                <w:lang w:eastAsia="en-US"/>
              </w:rPr>
              <w:t>A17</w:t>
            </w:r>
          </w:p>
        </w:tc>
        <w:tc>
          <w:tcPr>
            <w:tcW w:w="3926" w:type="dxa"/>
          </w:tcPr>
          <w:p w14:paraId="1F8FEC89" w14:textId="77777777" w:rsidR="00D2786E" w:rsidRPr="00E03A46" w:rsidRDefault="006C476D">
            <w:pPr>
              <w:spacing w:after="0"/>
              <w:ind w:firstLine="0"/>
              <w:rPr>
                <w:rFonts w:cs="Calibri"/>
                <w:color w:val="000000" w:themeColor="text1"/>
                <w:sz w:val="16"/>
                <w:szCs w:val="18"/>
              </w:rPr>
            </w:pPr>
            <w:r w:rsidRPr="00E03A46">
              <w:rPr>
                <w:rFonts w:eastAsia="Calibri" w:cs="Calibri"/>
                <w:color w:val="000000" w:themeColor="text1"/>
                <w:sz w:val="16"/>
                <w:szCs w:val="18"/>
                <w:lang w:eastAsia="en-US"/>
              </w:rPr>
              <w:t>Est attentif à la réflexion et au travail collectif mis en place dans son école</w:t>
            </w:r>
          </w:p>
        </w:tc>
        <w:tc>
          <w:tcPr>
            <w:tcW w:w="1045" w:type="dxa"/>
          </w:tcPr>
          <w:p w14:paraId="6F7204CE" w14:textId="77777777" w:rsidR="00D2786E" w:rsidRPr="00E03A46" w:rsidRDefault="00D2786E">
            <w:pPr>
              <w:spacing w:after="0"/>
              <w:ind w:firstLine="0"/>
              <w:rPr>
                <w:rFonts w:cs="Calibri"/>
                <w:color w:val="000000" w:themeColor="text1"/>
                <w:sz w:val="16"/>
                <w:szCs w:val="18"/>
              </w:rPr>
            </w:pPr>
          </w:p>
        </w:tc>
        <w:tc>
          <w:tcPr>
            <w:tcW w:w="1045" w:type="dxa"/>
          </w:tcPr>
          <w:p w14:paraId="042F4628" w14:textId="77777777" w:rsidR="00D2786E" w:rsidRPr="00E03A46" w:rsidRDefault="00D2786E">
            <w:pPr>
              <w:spacing w:after="0"/>
              <w:ind w:firstLine="0"/>
              <w:rPr>
                <w:rFonts w:cs="Calibri"/>
                <w:color w:val="000000" w:themeColor="text1"/>
                <w:sz w:val="16"/>
                <w:szCs w:val="18"/>
              </w:rPr>
            </w:pPr>
          </w:p>
        </w:tc>
        <w:tc>
          <w:tcPr>
            <w:tcW w:w="1048" w:type="dxa"/>
          </w:tcPr>
          <w:p w14:paraId="24A30EA0" w14:textId="77777777" w:rsidR="00D2786E" w:rsidRPr="00E03A46" w:rsidRDefault="00D2786E">
            <w:pPr>
              <w:spacing w:after="0"/>
              <w:ind w:firstLine="0"/>
              <w:rPr>
                <w:rFonts w:cs="Calibri"/>
                <w:color w:val="000000" w:themeColor="text1"/>
                <w:sz w:val="16"/>
                <w:szCs w:val="18"/>
              </w:rPr>
            </w:pPr>
          </w:p>
        </w:tc>
        <w:tc>
          <w:tcPr>
            <w:tcW w:w="1017" w:type="dxa"/>
          </w:tcPr>
          <w:p w14:paraId="1E74DC68" w14:textId="77777777" w:rsidR="00D2786E" w:rsidRPr="00E03A46" w:rsidRDefault="00D2786E">
            <w:pPr>
              <w:spacing w:after="0"/>
              <w:ind w:firstLine="0"/>
              <w:rPr>
                <w:rFonts w:cs="Calibri"/>
                <w:color w:val="000000" w:themeColor="text1"/>
                <w:sz w:val="16"/>
                <w:szCs w:val="18"/>
              </w:rPr>
            </w:pPr>
          </w:p>
        </w:tc>
      </w:tr>
      <w:tr w:rsidR="00D2786E" w:rsidRPr="00E03A46" w14:paraId="6D441F4C" w14:textId="77777777">
        <w:tc>
          <w:tcPr>
            <w:tcW w:w="1556" w:type="dxa"/>
          </w:tcPr>
          <w:p w14:paraId="7ADBBC98" w14:textId="77777777" w:rsidR="00D2786E" w:rsidRPr="00E03A46" w:rsidRDefault="00D2786E">
            <w:pPr>
              <w:spacing w:after="0"/>
              <w:ind w:firstLine="0"/>
              <w:rPr>
                <w:rFonts w:cs="Calibri"/>
                <w:b/>
                <w:color w:val="000000" w:themeColor="text1"/>
                <w:sz w:val="16"/>
                <w:szCs w:val="18"/>
              </w:rPr>
            </w:pPr>
          </w:p>
        </w:tc>
        <w:tc>
          <w:tcPr>
            <w:tcW w:w="8081" w:type="dxa"/>
            <w:gridSpan w:val="5"/>
            <w:vAlign w:val="center"/>
          </w:tcPr>
          <w:p w14:paraId="5ADF10B9" w14:textId="77777777" w:rsidR="00D2786E" w:rsidRPr="00E03A46" w:rsidRDefault="006C476D">
            <w:pPr>
              <w:spacing w:after="0"/>
              <w:ind w:firstLine="0"/>
              <w:rPr>
                <w:rFonts w:cs="Calibri"/>
                <w:b/>
                <w:color w:val="000000" w:themeColor="text1"/>
                <w:sz w:val="16"/>
                <w:szCs w:val="18"/>
              </w:rPr>
            </w:pPr>
            <w:r w:rsidRPr="00E03A46">
              <w:rPr>
                <w:rFonts w:cs="Calibri"/>
                <w:b/>
                <w:color w:val="000000" w:themeColor="text1"/>
                <w:sz w:val="16"/>
                <w:szCs w:val="18"/>
              </w:rPr>
              <w:t>Remarques</w:t>
            </w:r>
          </w:p>
          <w:p w14:paraId="3A916CA3" w14:textId="77777777" w:rsidR="00D2786E" w:rsidRPr="00E03A46" w:rsidRDefault="00D2786E">
            <w:pPr>
              <w:spacing w:after="0"/>
              <w:ind w:firstLine="0"/>
              <w:rPr>
                <w:rFonts w:cs="Calibri"/>
                <w:b/>
                <w:color w:val="000000" w:themeColor="text1"/>
                <w:sz w:val="16"/>
                <w:szCs w:val="18"/>
              </w:rPr>
            </w:pPr>
          </w:p>
          <w:p w14:paraId="78018479" w14:textId="77777777" w:rsidR="00D2786E" w:rsidRPr="00E03A46" w:rsidRDefault="00D2786E">
            <w:pPr>
              <w:spacing w:after="0"/>
              <w:ind w:firstLine="0"/>
              <w:rPr>
                <w:rFonts w:cs="Calibri"/>
                <w:b/>
                <w:color w:val="000000" w:themeColor="text1"/>
                <w:sz w:val="16"/>
                <w:szCs w:val="18"/>
              </w:rPr>
            </w:pPr>
          </w:p>
        </w:tc>
      </w:tr>
    </w:tbl>
    <w:p w14:paraId="6971A4DD" w14:textId="77777777" w:rsidR="00D2786E" w:rsidRPr="00E03A46" w:rsidRDefault="00D2786E">
      <w:pPr>
        <w:spacing w:after="0"/>
        <w:ind w:firstLine="0"/>
        <w:jc w:val="left"/>
        <w:rPr>
          <w:rFonts w:cs="Calibri"/>
          <w:b/>
          <w:color w:val="000000" w:themeColor="text1"/>
          <w:sz w:val="18"/>
          <w:szCs w:val="18"/>
        </w:rPr>
      </w:pPr>
    </w:p>
    <w:tbl>
      <w:tblPr>
        <w:tblStyle w:val="Grilledutableau"/>
        <w:tblW w:w="5000" w:type="pct"/>
        <w:tblLayout w:type="fixed"/>
        <w:tblLook w:val="04A0" w:firstRow="1" w:lastRow="0" w:firstColumn="1" w:lastColumn="0" w:noHBand="0" w:noVBand="1"/>
      </w:tblPr>
      <w:tblGrid>
        <w:gridCol w:w="1433"/>
        <w:gridCol w:w="4109"/>
        <w:gridCol w:w="1022"/>
        <w:gridCol w:w="1021"/>
        <w:gridCol w:w="1022"/>
        <w:gridCol w:w="1021"/>
      </w:tblGrid>
      <w:tr w:rsidR="00E03A46" w:rsidRPr="00E03A46" w14:paraId="5A4434E6" w14:textId="77777777">
        <w:tc>
          <w:tcPr>
            <w:tcW w:w="9637" w:type="dxa"/>
            <w:gridSpan w:val="6"/>
          </w:tcPr>
          <w:p w14:paraId="47CE8EAC" w14:textId="65CB69FD" w:rsidR="00D2786E" w:rsidRPr="00E03A46" w:rsidRDefault="006C476D">
            <w:pPr>
              <w:spacing w:after="0"/>
              <w:ind w:firstLine="0"/>
              <w:rPr>
                <w:rFonts w:eastAsia="Calibri" w:cs="Calibri"/>
                <w:color w:val="000000" w:themeColor="text1"/>
                <w:sz w:val="16"/>
                <w:szCs w:val="18"/>
                <w:lang w:eastAsia="en-US"/>
              </w:rPr>
            </w:pPr>
            <w:r w:rsidRPr="00E03A46">
              <w:rPr>
                <w:rFonts w:eastAsia="Calibri" w:cs="Calibri"/>
                <w:b/>
                <w:bCs/>
                <w:color w:val="000000" w:themeColor="text1"/>
                <w:sz w:val="16"/>
                <w:szCs w:val="18"/>
                <w:lang w:eastAsia="en-US"/>
              </w:rPr>
              <w:t>L’étudiant</w:t>
            </w:r>
            <w:r w:rsidR="00364381" w:rsidRPr="00E03A46">
              <w:rPr>
                <w:rFonts w:eastAsia="Calibri" w:cs="Calibri"/>
                <w:b/>
                <w:bCs/>
                <w:color w:val="000000" w:themeColor="text1"/>
                <w:sz w:val="16"/>
                <w:szCs w:val="18"/>
                <w:lang w:eastAsia="en-US"/>
              </w:rPr>
              <w:t xml:space="preserve"> ou l’étudiante</w:t>
            </w:r>
            <w:r w:rsidRPr="00E03A46">
              <w:rPr>
                <w:rFonts w:eastAsia="Calibri" w:cs="Calibri"/>
                <w:b/>
                <w:bCs/>
                <w:color w:val="000000" w:themeColor="text1"/>
                <w:sz w:val="16"/>
                <w:szCs w:val="18"/>
                <w:lang w:eastAsia="en-US"/>
              </w:rPr>
              <w:t>-professeur polyvalent, efficace dans la transmission des savoirs fondamentaux et la construction des apprentissages (conceptions et conduites de séances)</w:t>
            </w:r>
          </w:p>
        </w:tc>
      </w:tr>
      <w:tr w:rsidR="00E03A46" w:rsidRPr="00E03A46" w14:paraId="30A280AE" w14:textId="77777777">
        <w:tc>
          <w:tcPr>
            <w:tcW w:w="1434" w:type="dxa"/>
          </w:tcPr>
          <w:p w14:paraId="05AE4249" w14:textId="77777777" w:rsidR="00D2786E" w:rsidRPr="00E03A46" w:rsidRDefault="006C476D">
            <w:pPr>
              <w:spacing w:after="0"/>
              <w:ind w:firstLine="0"/>
              <w:rPr>
                <w:rFonts w:cs="Calibri"/>
                <w:bCs/>
                <w:color w:val="000000" w:themeColor="text1"/>
                <w:sz w:val="16"/>
                <w:szCs w:val="18"/>
              </w:rPr>
            </w:pPr>
            <w:r w:rsidRPr="00E03A46">
              <w:rPr>
                <w:rFonts w:cs="Calibri"/>
                <w:color w:val="000000" w:themeColor="text1"/>
                <w:sz w:val="16"/>
                <w:szCs w:val="18"/>
              </w:rPr>
              <w:t>Attendus de référence (annexe 2)</w:t>
            </w:r>
          </w:p>
        </w:tc>
        <w:tc>
          <w:tcPr>
            <w:tcW w:w="4113" w:type="dxa"/>
          </w:tcPr>
          <w:p w14:paraId="09319F1F" w14:textId="77777777" w:rsidR="00D2786E" w:rsidRPr="00E03A46" w:rsidRDefault="00D2786E">
            <w:pPr>
              <w:spacing w:after="0"/>
              <w:ind w:firstLine="0"/>
              <w:rPr>
                <w:rFonts w:cs="Calibri"/>
                <w:bCs/>
                <w:color w:val="000000" w:themeColor="text1"/>
                <w:sz w:val="16"/>
                <w:szCs w:val="18"/>
              </w:rPr>
            </w:pPr>
          </w:p>
        </w:tc>
        <w:tc>
          <w:tcPr>
            <w:tcW w:w="1023" w:type="dxa"/>
            <w:vAlign w:val="center"/>
          </w:tcPr>
          <w:p w14:paraId="4FB22F5E" w14:textId="77777777" w:rsidR="00D2786E" w:rsidRPr="00E03A46" w:rsidRDefault="006C476D">
            <w:pPr>
              <w:spacing w:after="0"/>
              <w:ind w:firstLine="0"/>
              <w:jc w:val="center"/>
              <w:rPr>
                <w:rFonts w:cs="Calibri"/>
                <w:color w:val="000000" w:themeColor="text1"/>
                <w:sz w:val="16"/>
                <w:szCs w:val="18"/>
              </w:rPr>
            </w:pPr>
            <w:r w:rsidRPr="00E03A46">
              <w:rPr>
                <w:rFonts w:cs="Calibri"/>
                <w:b/>
                <w:color w:val="000000" w:themeColor="text1"/>
                <w:sz w:val="16"/>
                <w:szCs w:val="18"/>
              </w:rPr>
              <w:t>Insuffisant</w:t>
            </w:r>
          </w:p>
        </w:tc>
        <w:tc>
          <w:tcPr>
            <w:tcW w:w="1022" w:type="dxa"/>
            <w:vAlign w:val="center"/>
          </w:tcPr>
          <w:p w14:paraId="01D01174" w14:textId="77777777" w:rsidR="00D2786E" w:rsidRPr="00E03A46" w:rsidRDefault="006C476D">
            <w:pPr>
              <w:spacing w:after="0"/>
              <w:ind w:firstLine="0"/>
              <w:jc w:val="center"/>
              <w:rPr>
                <w:rFonts w:cs="Calibri"/>
                <w:color w:val="000000" w:themeColor="text1"/>
                <w:sz w:val="16"/>
                <w:szCs w:val="18"/>
              </w:rPr>
            </w:pPr>
            <w:r w:rsidRPr="00E03A46">
              <w:rPr>
                <w:rFonts w:cs="Calibri"/>
                <w:b/>
                <w:color w:val="000000" w:themeColor="text1"/>
                <w:sz w:val="16"/>
                <w:szCs w:val="18"/>
              </w:rPr>
              <w:t>A consolider</w:t>
            </w:r>
          </w:p>
        </w:tc>
        <w:tc>
          <w:tcPr>
            <w:tcW w:w="1023" w:type="dxa"/>
            <w:vAlign w:val="center"/>
          </w:tcPr>
          <w:p w14:paraId="263A3CA0" w14:textId="77777777" w:rsidR="00D2786E" w:rsidRPr="00E03A46" w:rsidRDefault="006C476D">
            <w:pPr>
              <w:spacing w:after="0"/>
              <w:ind w:firstLine="0"/>
              <w:jc w:val="center"/>
              <w:rPr>
                <w:rFonts w:cs="Calibri"/>
                <w:color w:val="000000" w:themeColor="text1"/>
                <w:sz w:val="16"/>
                <w:szCs w:val="18"/>
              </w:rPr>
            </w:pPr>
            <w:r w:rsidRPr="00E03A46">
              <w:rPr>
                <w:rFonts w:cs="Calibri"/>
                <w:b/>
                <w:color w:val="000000" w:themeColor="text1"/>
                <w:spacing w:val="-2"/>
                <w:sz w:val="16"/>
                <w:szCs w:val="18"/>
              </w:rPr>
              <w:t>Satisfaisant</w:t>
            </w:r>
          </w:p>
        </w:tc>
        <w:tc>
          <w:tcPr>
            <w:tcW w:w="1022" w:type="dxa"/>
            <w:vAlign w:val="center"/>
          </w:tcPr>
          <w:p w14:paraId="2334836C" w14:textId="77777777" w:rsidR="00D2786E" w:rsidRPr="00E03A46" w:rsidRDefault="006C476D">
            <w:pPr>
              <w:spacing w:after="0"/>
              <w:ind w:firstLine="0"/>
              <w:jc w:val="center"/>
              <w:rPr>
                <w:rFonts w:cs="Calibri"/>
                <w:color w:val="000000" w:themeColor="text1"/>
                <w:sz w:val="16"/>
                <w:szCs w:val="18"/>
              </w:rPr>
            </w:pPr>
            <w:r w:rsidRPr="00E03A46">
              <w:rPr>
                <w:rFonts w:cs="Calibri"/>
                <w:b/>
                <w:color w:val="000000" w:themeColor="text1"/>
                <w:spacing w:val="-2"/>
                <w:sz w:val="16"/>
                <w:szCs w:val="18"/>
              </w:rPr>
              <w:t>Très satisfaisant</w:t>
            </w:r>
          </w:p>
        </w:tc>
      </w:tr>
      <w:tr w:rsidR="00E03A46" w:rsidRPr="00E03A46" w14:paraId="40852556" w14:textId="77777777">
        <w:tc>
          <w:tcPr>
            <w:tcW w:w="1434" w:type="dxa"/>
          </w:tcPr>
          <w:p w14:paraId="652F60C3" w14:textId="77777777" w:rsidR="00D2786E" w:rsidRPr="00E03A46" w:rsidRDefault="006C476D">
            <w:pPr>
              <w:spacing w:after="0"/>
              <w:ind w:firstLine="0"/>
              <w:rPr>
                <w:rFonts w:cs="Calibri"/>
                <w:bCs/>
                <w:color w:val="000000" w:themeColor="text1"/>
                <w:sz w:val="16"/>
                <w:szCs w:val="18"/>
              </w:rPr>
            </w:pPr>
            <w:r w:rsidRPr="00E03A46">
              <w:rPr>
                <w:rFonts w:cs="Calibri"/>
                <w:bCs/>
                <w:color w:val="000000" w:themeColor="text1"/>
                <w:sz w:val="16"/>
                <w:szCs w:val="18"/>
              </w:rPr>
              <w:t>A22</w:t>
            </w:r>
          </w:p>
        </w:tc>
        <w:tc>
          <w:tcPr>
            <w:tcW w:w="4113" w:type="dxa"/>
          </w:tcPr>
          <w:p w14:paraId="659FF29A" w14:textId="77777777" w:rsidR="00D2786E" w:rsidRPr="00E03A46" w:rsidRDefault="006C476D">
            <w:pPr>
              <w:spacing w:after="0"/>
              <w:ind w:firstLine="0"/>
              <w:rPr>
                <w:rFonts w:cs="Calibri"/>
                <w:bCs/>
                <w:color w:val="000000" w:themeColor="text1"/>
                <w:sz w:val="16"/>
                <w:szCs w:val="18"/>
              </w:rPr>
            </w:pPr>
            <w:r w:rsidRPr="00E03A46">
              <w:rPr>
                <w:rFonts w:cs="Calibri"/>
                <w:bCs/>
                <w:color w:val="000000" w:themeColor="text1"/>
                <w:sz w:val="16"/>
                <w:szCs w:val="18"/>
              </w:rPr>
              <w:t>Prête attention aux fondamentaux (lire, écrire, compter, respecter autrui)</w:t>
            </w:r>
          </w:p>
        </w:tc>
        <w:tc>
          <w:tcPr>
            <w:tcW w:w="1023" w:type="dxa"/>
            <w:vAlign w:val="center"/>
          </w:tcPr>
          <w:p w14:paraId="442AEF03" w14:textId="77777777" w:rsidR="00D2786E" w:rsidRPr="00E03A46" w:rsidRDefault="00D2786E">
            <w:pPr>
              <w:spacing w:after="0"/>
              <w:ind w:firstLine="0"/>
              <w:rPr>
                <w:rFonts w:cs="Calibri"/>
                <w:color w:val="000000" w:themeColor="text1"/>
                <w:sz w:val="16"/>
                <w:szCs w:val="18"/>
              </w:rPr>
            </w:pPr>
          </w:p>
        </w:tc>
        <w:tc>
          <w:tcPr>
            <w:tcW w:w="1022" w:type="dxa"/>
            <w:vAlign w:val="center"/>
          </w:tcPr>
          <w:p w14:paraId="3E20239A" w14:textId="77777777" w:rsidR="00D2786E" w:rsidRPr="00E03A46" w:rsidRDefault="00D2786E">
            <w:pPr>
              <w:spacing w:after="0"/>
              <w:ind w:firstLine="0"/>
              <w:rPr>
                <w:rFonts w:cs="Calibri"/>
                <w:color w:val="000000" w:themeColor="text1"/>
                <w:sz w:val="16"/>
                <w:szCs w:val="18"/>
              </w:rPr>
            </w:pPr>
          </w:p>
        </w:tc>
        <w:tc>
          <w:tcPr>
            <w:tcW w:w="1023" w:type="dxa"/>
            <w:vAlign w:val="center"/>
          </w:tcPr>
          <w:p w14:paraId="720298CB" w14:textId="77777777" w:rsidR="00D2786E" w:rsidRPr="00E03A46" w:rsidRDefault="00D2786E">
            <w:pPr>
              <w:spacing w:after="0"/>
              <w:ind w:firstLine="0"/>
              <w:rPr>
                <w:rFonts w:cs="Calibri"/>
                <w:color w:val="000000" w:themeColor="text1"/>
                <w:sz w:val="16"/>
                <w:szCs w:val="18"/>
              </w:rPr>
            </w:pPr>
          </w:p>
        </w:tc>
        <w:tc>
          <w:tcPr>
            <w:tcW w:w="1022" w:type="dxa"/>
            <w:vAlign w:val="center"/>
          </w:tcPr>
          <w:p w14:paraId="68AC9962" w14:textId="77777777" w:rsidR="00D2786E" w:rsidRPr="00E03A46" w:rsidRDefault="00D2786E">
            <w:pPr>
              <w:spacing w:after="0"/>
              <w:ind w:firstLine="0"/>
              <w:rPr>
                <w:rFonts w:cs="Calibri"/>
                <w:color w:val="000000" w:themeColor="text1"/>
                <w:sz w:val="16"/>
                <w:szCs w:val="18"/>
              </w:rPr>
            </w:pPr>
          </w:p>
        </w:tc>
      </w:tr>
      <w:tr w:rsidR="00E03A46" w:rsidRPr="00E03A46" w14:paraId="0462B09B" w14:textId="77777777">
        <w:tc>
          <w:tcPr>
            <w:tcW w:w="1434" w:type="dxa"/>
          </w:tcPr>
          <w:p w14:paraId="4EF61AD3" w14:textId="77777777" w:rsidR="00D2786E" w:rsidRPr="00E03A46" w:rsidRDefault="006C476D">
            <w:pPr>
              <w:spacing w:after="0"/>
              <w:ind w:firstLine="0"/>
              <w:rPr>
                <w:rFonts w:cs="Calibri"/>
                <w:bCs/>
                <w:color w:val="000000" w:themeColor="text1"/>
                <w:sz w:val="16"/>
                <w:szCs w:val="18"/>
              </w:rPr>
            </w:pPr>
            <w:r w:rsidRPr="00E03A46">
              <w:rPr>
                <w:rFonts w:cs="Calibri"/>
                <w:bCs/>
                <w:color w:val="000000" w:themeColor="text1"/>
                <w:sz w:val="16"/>
                <w:szCs w:val="18"/>
              </w:rPr>
              <w:t>A22 ; A23</w:t>
            </w:r>
          </w:p>
        </w:tc>
        <w:tc>
          <w:tcPr>
            <w:tcW w:w="4113" w:type="dxa"/>
          </w:tcPr>
          <w:p w14:paraId="526FEE89" w14:textId="77777777" w:rsidR="00D2786E" w:rsidRPr="00E03A46" w:rsidRDefault="006C476D">
            <w:pPr>
              <w:spacing w:after="0"/>
              <w:ind w:firstLine="0"/>
              <w:rPr>
                <w:rFonts w:cs="Calibri"/>
                <w:bCs/>
                <w:color w:val="000000" w:themeColor="text1"/>
                <w:sz w:val="16"/>
                <w:szCs w:val="18"/>
              </w:rPr>
            </w:pPr>
            <w:r w:rsidRPr="00E03A46">
              <w:rPr>
                <w:rFonts w:cs="Calibri"/>
                <w:bCs/>
                <w:color w:val="000000" w:themeColor="text1"/>
                <w:sz w:val="16"/>
                <w:szCs w:val="18"/>
              </w:rPr>
              <w:t>Construit des séances structurées et cohérentes répondant aux objectifs visés</w:t>
            </w:r>
          </w:p>
        </w:tc>
        <w:tc>
          <w:tcPr>
            <w:tcW w:w="1023" w:type="dxa"/>
            <w:vAlign w:val="center"/>
          </w:tcPr>
          <w:p w14:paraId="2B1EEE77" w14:textId="77777777" w:rsidR="00D2786E" w:rsidRPr="00E03A46" w:rsidRDefault="00D2786E">
            <w:pPr>
              <w:spacing w:after="0"/>
              <w:ind w:firstLine="0"/>
              <w:rPr>
                <w:rFonts w:cs="Calibri"/>
                <w:color w:val="000000" w:themeColor="text1"/>
                <w:sz w:val="16"/>
                <w:szCs w:val="18"/>
              </w:rPr>
            </w:pPr>
          </w:p>
        </w:tc>
        <w:tc>
          <w:tcPr>
            <w:tcW w:w="1022" w:type="dxa"/>
            <w:vAlign w:val="center"/>
          </w:tcPr>
          <w:p w14:paraId="5CAF05E6" w14:textId="77777777" w:rsidR="00D2786E" w:rsidRPr="00E03A46" w:rsidRDefault="00D2786E">
            <w:pPr>
              <w:spacing w:after="0"/>
              <w:ind w:firstLine="0"/>
              <w:rPr>
                <w:rFonts w:cs="Calibri"/>
                <w:color w:val="000000" w:themeColor="text1"/>
                <w:sz w:val="16"/>
                <w:szCs w:val="18"/>
              </w:rPr>
            </w:pPr>
          </w:p>
        </w:tc>
        <w:tc>
          <w:tcPr>
            <w:tcW w:w="1023" w:type="dxa"/>
            <w:vAlign w:val="center"/>
          </w:tcPr>
          <w:p w14:paraId="41822B03" w14:textId="77777777" w:rsidR="00D2786E" w:rsidRPr="00E03A46" w:rsidRDefault="00D2786E">
            <w:pPr>
              <w:spacing w:after="0"/>
              <w:ind w:firstLine="0"/>
              <w:rPr>
                <w:rFonts w:cs="Calibri"/>
                <w:color w:val="000000" w:themeColor="text1"/>
                <w:sz w:val="16"/>
                <w:szCs w:val="18"/>
              </w:rPr>
            </w:pPr>
          </w:p>
        </w:tc>
        <w:tc>
          <w:tcPr>
            <w:tcW w:w="1022" w:type="dxa"/>
            <w:vAlign w:val="center"/>
          </w:tcPr>
          <w:p w14:paraId="39B8DF7E" w14:textId="77777777" w:rsidR="00D2786E" w:rsidRPr="00E03A46" w:rsidRDefault="00D2786E">
            <w:pPr>
              <w:spacing w:after="0"/>
              <w:ind w:firstLine="0"/>
              <w:rPr>
                <w:rFonts w:cs="Calibri"/>
                <w:color w:val="000000" w:themeColor="text1"/>
                <w:sz w:val="16"/>
                <w:szCs w:val="18"/>
              </w:rPr>
            </w:pPr>
          </w:p>
        </w:tc>
      </w:tr>
      <w:tr w:rsidR="00E03A46" w:rsidRPr="00E03A46" w14:paraId="4DEBD29C" w14:textId="77777777">
        <w:tc>
          <w:tcPr>
            <w:tcW w:w="1434" w:type="dxa"/>
          </w:tcPr>
          <w:p w14:paraId="591DD6E4" w14:textId="77777777" w:rsidR="00D2786E" w:rsidRPr="00E03A46" w:rsidRDefault="006C476D">
            <w:pPr>
              <w:spacing w:after="0"/>
              <w:ind w:firstLine="0"/>
              <w:rPr>
                <w:rFonts w:cs="Calibri"/>
                <w:bCs/>
                <w:color w:val="000000" w:themeColor="text1"/>
                <w:sz w:val="16"/>
                <w:szCs w:val="18"/>
              </w:rPr>
            </w:pPr>
            <w:r w:rsidRPr="00E03A46">
              <w:rPr>
                <w:rFonts w:cs="Calibri"/>
                <w:bCs/>
                <w:color w:val="000000" w:themeColor="text1"/>
                <w:sz w:val="16"/>
                <w:szCs w:val="18"/>
              </w:rPr>
              <w:t>A24</w:t>
            </w:r>
          </w:p>
        </w:tc>
        <w:tc>
          <w:tcPr>
            <w:tcW w:w="4113" w:type="dxa"/>
          </w:tcPr>
          <w:p w14:paraId="68C9C596" w14:textId="77777777" w:rsidR="00D2786E" w:rsidRPr="00E03A46" w:rsidRDefault="006C476D">
            <w:pPr>
              <w:spacing w:after="0"/>
              <w:ind w:firstLine="0"/>
              <w:rPr>
                <w:rFonts w:cs="Calibri"/>
                <w:bCs/>
                <w:color w:val="000000" w:themeColor="text1"/>
                <w:sz w:val="16"/>
                <w:szCs w:val="18"/>
              </w:rPr>
            </w:pPr>
            <w:r w:rsidRPr="00E03A46">
              <w:rPr>
                <w:rFonts w:cs="Calibri"/>
                <w:bCs/>
                <w:color w:val="000000" w:themeColor="text1"/>
                <w:sz w:val="16"/>
                <w:szCs w:val="18"/>
              </w:rPr>
              <w:t>Met en œuvre des séances en étant attentif aux élèves.</w:t>
            </w:r>
          </w:p>
        </w:tc>
        <w:tc>
          <w:tcPr>
            <w:tcW w:w="1023" w:type="dxa"/>
            <w:vAlign w:val="center"/>
          </w:tcPr>
          <w:p w14:paraId="1FAE06C0" w14:textId="77777777" w:rsidR="00D2786E" w:rsidRPr="00E03A46" w:rsidRDefault="00D2786E">
            <w:pPr>
              <w:spacing w:after="0"/>
              <w:ind w:firstLine="0"/>
              <w:rPr>
                <w:rFonts w:cs="Calibri"/>
                <w:color w:val="000000" w:themeColor="text1"/>
                <w:sz w:val="16"/>
                <w:szCs w:val="18"/>
              </w:rPr>
            </w:pPr>
          </w:p>
        </w:tc>
        <w:tc>
          <w:tcPr>
            <w:tcW w:w="1022" w:type="dxa"/>
            <w:vAlign w:val="center"/>
          </w:tcPr>
          <w:p w14:paraId="7245C5DE" w14:textId="77777777" w:rsidR="00D2786E" w:rsidRPr="00E03A46" w:rsidRDefault="00D2786E">
            <w:pPr>
              <w:spacing w:after="0"/>
              <w:ind w:firstLine="0"/>
              <w:rPr>
                <w:rFonts w:cs="Calibri"/>
                <w:color w:val="000000" w:themeColor="text1"/>
                <w:sz w:val="16"/>
                <w:szCs w:val="18"/>
              </w:rPr>
            </w:pPr>
          </w:p>
        </w:tc>
        <w:tc>
          <w:tcPr>
            <w:tcW w:w="1023" w:type="dxa"/>
            <w:vAlign w:val="center"/>
          </w:tcPr>
          <w:p w14:paraId="79C4D8D8" w14:textId="77777777" w:rsidR="00D2786E" w:rsidRPr="00E03A46" w:rsidRDefault="00D2786E">
            <w:pPr>
              <w:spacing w:after="0"/>
              <w:ind w:firstLine="0"/>
              <w:rPr>
                <w:rFonts w:cs="Calibri"/>
                <w:color w:val="000000" w:themeColor="text1"/>
                <w:sz w:val="16"/>
                <w:szCs w:val="18"/>
              </w:rPr>
            </w:pPr>
          </w:p>
        </w:tc>
        <w:tc>
          <w:tcPr>
            <w:tcW w:w="1022" w:type="dxa"/>
            <w:vAlign w:val="center"/>
          </w:tcPr>
          <w:p w14:paraId="0FBFD8C6" w14:textId="77777777" w:rsidR="00D2786E" w:rsidRPr="00E03A46" w:rsidRDefault="00D2786E">
            <w:pPr>
              <w:spacing w:after="0"/>
              <w:ind w:firstLine="0"/>
              <w:rPr>
                <w:rFonts w:cs="Calibri"/>
                <w:color w:val="000000" w:themeColor="text1"/>
                <w:sz w:val="16"/>
                <w:szCs w:val="18"/>
              </w:rPr>
            </w:pPr>
          </w:p>
        </w:tc>
      </w:tr>
      <w:tr w:rsidR="00E03A46" w:rsidRPr="00E03A46" w14:paraId="24778D3B" w14:textId="77777777">
        <w:tc>
          <w:tcPr>
            <w:tcW w:w="1434" w:type="dxa"/>
          </w:tcPr>
          <w:p w14:paraId="6AFB8ABA" w14:textId="77777777" w:rsidR="00D2786E" w:rsidRPr="00E03A46" w:rsidRDefault="006C476D">
            <w:pPr>
              <w:spacing w:after="0"/>
              <w:ind w:firstLine="0"/>
              <w:rPr>
                <w:rFonts w:cs="Calibri"/>
                <w:bCs/>
                <w:color w:val="000000" w:themeColor="text1"/>
                <w:sz w:val="16"/>
                <w:szCs w:val="18"/>
              </w:rPr>
            </w:pPr>
            <w:r w:rsidRPr="00E03A46">
              <w:rPr>
                <w:rFonts w:cs="Calibri"/>
                <w:bCs/>
                <w:color w:val="000000" w:themeColor="text1"/>
                <w:sz w:val="16"/>
                <w:szCs w:val="18"/>
              </w:rPr>
              <w:t>A 25</w:t>
            </w:r>
          </w:p>
        </w:tc>
        <w:tc>
          <w:tcPr>
            <w:tcW w:w="4113" w:type="dxa"/>
          </w:tcPr>
          <w:p w14:paraId="4F05FC87" w14:textId="77777777" w:rsidR="00D2786E" w:rsidRPr="00E03A46" w:rsidRDefault="006C476D">
            <w:pPr>
              <w:spacing w:after="0"/>
              <w:ind w:firstLine="0"/>
              <w:rPr>
                <w:rFonts w:cs="Calibri"/>
                <w:bCs/>
                <w:color w:val="000000" w:themeColor="text1"/>
                <w:sz w:val="16"/>
                <w:szCs w:val="18"/>
              </w:rPr>
            </w:pPr>
            <w:r w:rsidRPr="00E03A46">
              <w:rPr>
                <w:rFonts w:cs="Calibri"/>
                <w:bCs/>
                <w:color w:val="000000" w:themeColor="text1"/>
                <w:sz w:val="16"/>
                <w:szCs w:val="18"/>
              </w:rPr>
              <w:t>Instaure un cadre dynamique et propice aux apprentissages.</w:t>
            </w:r>
          </w:p>
        </w:tc>
        <w:tc>
          <w:tcPr>
            <w:tcW w:w="1023" w:type="dxa"/>
            <w:vAlign w:val="center"/>
          </w:tcPr>
          <w:p w14:paraId="33B5A3BB" w14:textId="77777777" w:rsidR="00D2786E" w:rsidRPr="00E03A46" w:rsidRDefault="00D2786E">
            <w:pPr>
              <w:spacing w:after="0"/>
              <w:ind w:firstLine="0"/>
              <w:rPr>
                <w:rFonts w:cs="Calibri"/>
                <w:color w:val="000000" w:themeColor="text1"/>
                <w:sz w:val="16"/>
                <w:szCs w:val="18"/>
              </w:rPr>
            </w:pPr>
          </w:p>
        </w:tc>
        <w:tc>
          <w:tcPr>
            <w:tcW w:w="1022" w:type="dxa"/>
            <w:vAlign w:val="center"/>
          </w:tcPr>
          <w:p w14:paraId="5A570ADC" w14:textId="77777777" w:rsidR="00D2786E" w:rsidRPr="00E03A46" w:rsidRDefault="00D2786E">
            <w:pPr>
              <w:spacing w:after="0"/>
              <w:ind w:firstLine="0"/>
              <w:rPr>
                <w:rFonts w:cs="Calibri"/>
                <w:color w:val="000000" w:themeColor="text1"/>
                <w:sz w:val="16"/>
                <w:szCs w:val="18"/>
              </w:rPr>
            </w:pPr>
          </w:p>
        </w:tc>
        <w:tc>
          <w:tcPr>
            <w:tcW w:w="1023" w:type="dxa"/>
            <w:vAlign w:val="center"/>
          </w:tcPr>
          <w:p w14:paraId="5848702A" w14:textId="77777777" w:rsidR="00D2786E" w:rsidRPr="00E03A46" w:rsidRDefault="00D2786E">
            <w:pPr>
              <w:spacing w:after="0"/>
              <w:ind w:firstLine="0"/>
              <w:rPr>
                <w:rFonts w:cs="Calibri"/>
                <w:color w:val="000000" w:themeColor="text1"/>
                <w:sz w:val="16"/>
                <w:szCs w:val="18"/>
              </w:rPr>
            </w:pPr>
          </w:p>
        </w:tc>
        <w:tc>
          <w:tcPr>
            <w:tcW w:w="1022" w:type="dxa"/>
            <w:vAlign w:val="center"/>
          </w:tcPr>
          <w:p w14:paraId="6E03D7B8" w14:textId="77777777" w:rsidR="00D2786E" w:rsidRPr="00E03A46" w:rsidRDefault="00D2786E">
            <w:pPr>
              <w:spacing w:after="0"/>
              <w:ind w:firstLine="0"/>
              <w:rPr>
                <w:rFonts w:cs="Calibri"/>
                <w:color w:val="000000" w:themeColor="text1"/>
                <w:sz w:val="16"/>
                <w:szCs w:val="18"/>
              </w:rPr>
            </w:pPr>
          </w:p>
        </w:tc>
      </w:tr>
      <w:tr w:rsidR="00E03A46" w:rsidRPr="00E03A46" w14:paraId="46BA0C3A" w14:textId="77777777">
        <w:tc>
          <w:tcPr>
            <w:tcW w:w="1434" w:type="dxa"/>
          </w:tcPr>
          <w:p w14:paraId="1971CCC1" w14:textId="77777777" w:rsidR="00D2786E" w:rsidRPr="00E03A46" w:rsidRDefault="006C476D">
            <w:pPr>
              <w:spacing w:after="0"/>
              <w:ind w:firstLine="0"/>
              <w:rPr>
                <w:rFonts w:cs="Calibri"/>
                <w:bCs/>
                <w:color w:val="000000" w:themeColor="text1"/>
                <w:sz w:val="16"/>
                <w:szCs w:val="18"/>
              </w:rPr>
            </w:pPr>
            <w:r w:rsidRPr="00E03A46">
              <w:rPr>
                <w:rFonts w:cs="Calibri"/>
                <w:bCs/>
                <w:color w:val="000000" w:themeColor="text1"/>
                <w:sz w:val="16"/>
                <w:szCs w:val="18"/>
              </w:rPr>
              <w:t>A26</w:t>
            </w:r>
          </w:p>
        </w:tc>
        <w:tc>
          <w:tcPr>
            <w:tcW w:w="4113" w:type="dxa"/>
          </w:tcPr>
          <w:p w14:paraId="3DC8C40E" w14:textId="77777777" w:rsidR="00D2786E" w:rsidRPr="00E03A46" w:rsidRDefault="006C476D">
            <w:pPr>
              <w:spacing w:after="0"/>
              <w:ind w:firstLine="0"/>
              <w:rPr>
                <w:rFonts w:cs="Calibri"/>
                <w:bCs/>
                <w:color w:val="000000" w:themeColor="text1"/>
                <w:sz w:val="16"/>
                <w:szCs w:val="18"/>
              </w:rPr>
            </w:pPr>
            <w:r w:rsidRPr="00E03A46">
              <w:rPr>
                <w:rFonts w:cs="Calibri"/>
                <w:bCs/>
                <w:color w:val="000000" w:themeColor="text1"/>
                <w:sz w:val="16"/>
                <w:szCs w:val="18"/>
              </w:rPr>
              <w:t xml:space="preserve">Commence à mesurer les acquis des élèves.  </w:t>
            </w:r>
          </w:p>
        </w:tc>
        <w:tc>
          <w:tcPr>
            <w:tcW w:w="1023" w:type="dxa"/>
            <w:vAlign w:val="center"/>
          </w:tcPr>
          <w:p w14:paraId="5A1632EA" w14:textId="77777777" w:rsidR="00D2786E" w:rsidRPr="00E03A46" w:rsidRDefault="00D2786E">
            <w:pPr>
              <w:spacing w:after="0"/>
              <w:ind w:firstLine="0"/>
              <w:rPr>
                <w:rFonts w:cs="Calibri"/>
                <w:color w:val="000000" w:themeColor="text1"/>
                <w:sz w:val="16"/>
                <w:szCs w:val="18"/>
              </w:rPr>
            </w:pPr>
          </w:p>
        </w:tc>
        <w:tc>
          <w:tcPr>
            <w:tcW w:w="1022" w:type="dxa"/>
            <w:vAlign w:val="center"/>
          </w:tcPr>
          <w:p w14:paraId="20AC0F14" w14:textId="77777777" w:rsidR="00D2786E" w:rsidRPr="00E03A46" w:rsidRDefault="00D2786E">
            <w:pPr>
              <w:spacing w:after="0"/>
              <w:ind w:firstLine="0"/>
              <w:rPr>
                <w:rFonts w:cs="Calibri"/>
                <w:color w:val="000000" w:themeColor="text1"/>
                <w:sz w:val="16"/>
                <w:szCs w:val="18"/>
              </w:rPr>
            </w:pPr>
          </w:p>
        </w:tc>
        <w:tc>
          <w:tcPr>
            <w:tcW w:w="1023" w:type="dxa"/>
            <w:vAlign w:val="center"/>
          </w:tcPr>
          <w:p w14:paraId="03CB4477" w14:textId="77777777" w:rsidR="00D2786E" w:rsidRPr="00E03A46" w:rsidRDefault="00D2786E">
            <w:pPr>
              <w:spacing w:after="0"/>
              <w:ind w:firstLine="0"/>
              <w:rPr>
                <w:rFonts w:cs="Calibri"/>
                <w:color w:val="000000" w:themeColor="text1"/>
                <w:sz w:val="16"/>
                <w:szCs w:val="18"/>
              </w:rPr>
            </w:pPr>
          </w:p>
        </w:tc>
        <w:tc>
          <w:tcPr>
            <w:tcW w:w="1022" w:type="dxa"/>
            <w:vAlign w:val="center"/>
          </w:tcPr>
          <w:p w14:paraId="280E46AC" w14:textId="77777777" w:rsidR="00D2786E" w:rsidRPr="00E03A46" w:rsidRDefault="00D2786E">
            <w:pPr>
              <w:spacing w:after="0"/>
              <w:ind w:firstLine="0"/>
              <w:rPr>
                <w:rFonts w:cs="Calibri"/>
                <w:color w:val="000000" w:themeColor="text1"/>
                <w:sz w:val="16"/>
                <w:szCs w:val="18"/>
              </w:rPr>
            </w:pPr>
          </w:p>
        </w:tc>
      </w:tr>
      <w:tr w:rsidR="00D2786E" w:rsidRPr="00E03A46" w14:paraId="3C45D721" w14:textId="77777777">
        <w:tc>
          <w:tcPr>
            <w:tcW w:w="1434" w:type="dxa"/>
          </w:tcPr>
          <w:p w14:paraId="6A73DB71" w14:textId="77777777" w:rsidR="00D2786E" w:rsidRPr="00E03A46" w:rsidRDefault="00D2786E">
            <w:pPr>
              <w:spacing w:after="0"/>
              <w:ind w:firstLine="0"/>
              <w:rPr>
                <w:rFonts w:cs="Calibri"/>
                <w:b/>
                <w:color w:val="000000" w:themeColor="text1"/>
                <w:sz w:val="16"/>
                <w:szCs w:val="18"/>
              </w:rPr>
            </w:pPr>
          </w:p>
        </w:tc>
        <w:tc>
          <w:tcPr>
            <w:tcW w:w="8203" w:type="dxa"/>
            <w:gridSpan w:val="5"/>
            <w:vAlign w:val="center"/>
          </w:tcPr>
          <w:p w14:paraId="79B67E1A" w14:textId="77777777" w:rsidR="00D2786E" w:rsidRPr="00E03A46" w:rsidRDefault="006C476D">
            <w:pPr>
              <w:spacing w:after="0"/>
              <w:ind w:firstLine="0"/>
              <w:rPr>
                <w:rFonts w:cs="Calibri"/>
                <w:b/>
                <w:color w:val="000000" w:themeColor="text1"/>
                <w:sz w:val="16"/>
                <w:szCs w:val="18"/>
              </w:rPr>
            </w:pPr>
            <w:r w:rsidRPr="00E03A46">
              <w:rPr>
                <w:rFonts w:cs="Calibri"/>
                <w:b/>
                <w:color w:val="000000" w:themeColor="text1"/>
                <w:sz w:val="16"/>
                <w:szCs w:val="18"/>
              </w:rPr>
              <w:t>Remarques</w:t>
            </w:r>
          </w:p>
          <w:p w14:paraId="6910958B" w14:textId="77777777" w:rsidR="00D2786E" w:rsidRPr="00E03A46" w:rsidRDefault="00D2786E">
            <w:pPr>
              <w:spacing w:after="0"/>
              <w:ind w:firstLine="0"/>
              <w:rPr>
                <w:rFonts w:cs="Calibri"/>
                <w:b/>
                <w:color w:val="000000" w:themeColor="text1"/>
                <w:sz w:val="16"/>
                <w:szCs w:val="18"/>
              </w:rPr>
            </w:pPr>
          </w:p>
        </w:tc>
      </w:tr>
    </w:tbl>
    <w:p w14:paraId="5E5ADA76" w14:textId="77777777" w:rsidR="00D2786E" w:rsidRPr="00E03A46" w:rsidRDefault="00D2786E">
      <w:pPr>
        <w:spacing w:after="0"/>
        <w:ind w:firstLine="0"/>
        <w:rPr>
          <w:rFonts w:cs="Calibri"/>
          <w:color w:val="000000" w:themeColor="text1"/>
          <w:sz w:val="18"/>
          <w:szCs w:val="18"/>
        </w:rPr>
      </w:pPr>
    </w:p>
    <w:tbl>
      <w:tblPr>
        <w:tblStyle w:val="Grilledutableau"/>
        <w:tblW w:w="5000" w:type="pct"/>
        <w:tblLayout w:type="fixed"/>
        <w:tblLook w:val="04A0" w:firstRow="1" w:lastRow="0" w:firstColumn="1" w:lastColumn="0" w:noHBand="0" w:noVBand="1"/>
      </w:tblPr>
      <w:tblGrid>
        <w:gridCol w:w="1433"/>
        <w:gridCol w:w="4424"/>
        <w:gridCol w:w="928"/>
        <w:gridCol w:w="916"/>
        <w:gridCol w:w="970"/>
        <w:gridCol w:w="957"/>
      </w:tblGrid>
      <w:tr w:rsidR="00E03A46" w:rsidRPr="00E03A46" w14:paraId="50680D5E" w14:textId="77777777">
        <w:tc>
          <w:tcPr>
            <w:tcW w:w="9637" w:type="dxa"/>
            <w:gridSpan w:val="6"/>
          </w:tcPr>
          <w:p w14:paraId="5E7BDA06" w14:textId="124AADE2" w:rsidR="00D2786E" w:rsidRPr="00E03A46" w:rsidRDefault="006C476D">
            <w:pPr>
              <w:keepNext/>
              <w:keepLines/>
              <w:spacing w:after="0"/>
              <w:ind w:firstLine="0"/>
              <w:rPr>
                <w:rFonts w:eastAsia="Calibri" w:cs="Calibri"/>
                <w:color w:val="000000" w:themeColor="text1"/>
                <w:sz w:val="16"/>
                <w:szCs w:val="18"/>
                <w:lang w:eastAsia="en-US"/>
              </w:rPr>
            </w:pPr>
            <w:r w:rsidRPr="00E03A46">
              <w:rPr>
                <w:rFonts w:eastAsia="Calibri" w:cs="Calibri"/>
                <w:b/>
                <w:bCs/>
                <w:color w:val="000000" w:themeColor="text1"/>
                <w:sz w:val="16"/>
                <w:szCs w:val="18"/>
                <w:lang w:eastAsia="en-US"/>
              </w:rPr>
              <w:lastRenderedPageBreak/>
              <w:t>L’étudiant</w:t>
            </w:r>
            <w:r w:rsidR="00364381" w:rsidRPr="00E03A46">
              <w:rPr>
                <w:rFonts w:eastAsia="Calibri" w:cs="Calibri"/>
                <w:b/>
                <w:bCs/>
                <w:color w:val="000000" w:themeColor="text1"/>
                <w:sz w:val="16"/>
                <w:szCs w:val="18"/>
                <w:lang w:eastAsia="en-US"/>
              </w:rPr>
              <w:t xml:space="preserve"> ou l’étudiante</w:t>
            </w:r>
            <w:r w:rsidRPr="00E03A46">
              <w:rPr>
                <w:rFonts w:eastAsia="Calibri" w:cs="Calibri"/>
                <w:b/>
                <w:bCs/>
                <w:color w:val="000000" w:themeColor="text1"/>
                <w:sz w:val="16"/>
                <w:szCs w:val="18"/>
                <w:lang w:eastAsia="en-US"/>
              </w:rPr>
              <w:t>-professeur, praticien réflexif, acteur de son développement professionnel (formation et développement professionnel)</w:t>
            </w:r>
          </w:p>
        </w:tc>
      </w:tr>
      <w:tr w:rsidR="00E03A46" w:rsidRPr="00E03A46" w14:paraId="5B001FBF" w14:textId="77777777">
        <w:trPr>
          <w:trHeight w:val="20"/>
        </w:trPr>
        <w:tc>
          <w:tcPr>
            <w:tcW w:w="1433" w:type="dxa"/>
          </w:tcPr>
          <w:p w14:paraId="42D5AC49" w14:textId="77777777" w:rsidR="00D2786E" w:rsidRPr="00E03A46" w:rsidRDefault="006C476D">
            <w:pPr>
              <w:keepNext/>
              <w:keepLines/>
              <w:spacing w:after="0"/>
              <w:ind w:firstLine="0"/>
              <w:rPr>
                <w:rFonts w:cs="Calibri"/>
                <w:bCs/>
                <w:color w:val="000000" w:themeColor="text1"/>
                <w:sz w:val="16"/>
                <w:szCs w:val="18"/>
              </w:rPr>
            </w:pPr>
            <w:r w:rsidRPr="00E03A46">
              <w:rPr>
                <w:rFonts w:cs="Calibri"/>
                <w:color w:val="000000" w:themeColor="text1"/>
                <w:sz w:val="16"/>
                <w:szCs w:val="18"/>
              </w:rPr>
              <w:t>Attendus de référence (annexe 2)</w:t>
            </w:r>
          </w:p>
        </w:tc>
        <w:tc>
          <w:tcPr>
            <w:tcW w:w="4429" w:type="dxa"/>
          </w:tcPr>
          <w:p w14:paraId="1A3F3DE5" w14:textId="77777777" w:rsidR="00D2786E" w:rsidRPr="00E03A46" w:rsidRDefault="00D2786E">
            <w:pPr>
              <w:keepNext/>
              <w:keepLines/>
              <w:spacing w:after="0"/>
              <w:ind w:firstLine="0"/>
              <w:rPr>
                <w:rFonts w:cs="Calibri"/>
                <w:bCs/>
                <w:color w:val="000000" w:themeColor="text1"/>
                <w:sz w:val="16"/>
                <w:szCs w:val="18"/>
              </w:rPr>
            </w:pPr>
          </w:p>
        </w:tc>
        <w:tc>
          <w:tcPr>
            <w:tcW w:w="929" w:type="dxa"/>
            <w:vAlign w:val="center"/>
          </w:tcPr>
          <w:p w14:paraId="073637B6" w14:textId="77777777" w:rsidR="00D2786E" w:rsidRPr="00E03A46" w:rsidRDefault="006C476D">
            <w:pPr>
              <w:keepNext/>
              <w:keepLines/>
              <w:spacing w:after="0"/>
              <w:ind w:firstLine="0"/>
              <w:jc w:val="center"/>
              <w:rPr>
                <w:rFonts w:cs="Calibri"/>
                <w:color w:val="000000" w:themeColor="text1"/>
                <w:sz w:val="16"/>
                <w:szCs w:val="18"/>
              </w:rPr>
            </w:pPr>
            <w:r w:rsidRPr="00E03A46">
              <w:rPr>
                <w:rFonts w:cs="Calibri"/>
                <w:b/>
                <w:color w:val="000000" w:themeColor="text1"/>
                <w:sz w:val="16"/>
                <w:szCs w:val="18"/>
              </w:rPr>
              <w:t>Insuffisant</w:t>
            </w:r>
          </w:p>
        </w:tc>
        <w:tc>
          <w:tcPr>
            <w:tcW w:w="917" w:type="dxa"/>
            <w:vAlign w:val="center"/>
          </w:tcPr>
          <w:p w14:paraId="4603F977" w14:textId="77777777" w:rsidR="00D2786E" w:rsidRPr="00E03A46" w:rsidRDefault="006C476D">
            <w:pPr>
              <w:keepNext/>
              <w:keepLines/>
              <w:spacing w:after="0"/>
              <w:ind w:firstLine="0"/>
              <w:jc w:val="center"/>
              <w:rPr>
                <w:rFonts w:cs="Calibri"/>
                <w:color w:val="000000" w:themeColor="text1"/>
                <w:sz w:val="16"/>
                <w:szCs w:val="18"/>
              </w:rPr>
            </w:pPr>
            <w:r w:rsidRPr="00E03A46">
              <w:rPr>
                <w:rFonts w:cs="Calibri"/>
                <w:b/>
                <w:color w:val="000000" w:themeColor="text1"/>
                <w:sz w:val="16"/>
                <w:szCs w:val="18"/>
              </w:rPr>
              <w:t>A consolider</w:t>
            </w:r>
          </w:p>
        </w:tc>
        <w:tc>
          <w:tcPr>
            <w:tcW w:w="971" w:type="dxa"/>
            <w:vAlign w:val="center"/>
          </w:tcPr>
          <w:p w14:paraId="2186147D" w14:textId="77777777" w:rsidR="00D2786E" w:rsidRPr="00E03A46" w:rsidRDefault="006C476D">
            <w:pPr>
              <w:keepNext/>
              <w:keepLines/>
              <w:spacing w:after="0"/>
              <w:ind w:firstLine="0"/>
              <w:jc w:val="center"/>
              <w:rPr>
                <w:rFonts w:cs="Calibri"/>
                <w:color w:val="000000" w:themeColor="text1"/>
                <w:sz w:val="16"/>
                <w:szCs w:val="18"/>
              </w:rPr>
            </w:pPr>
            <w:r w:rsidRPr="00E03A46">
              <w:rPr>
                <w:rFonts w:cs="Calibri"/>
                <w:b/>
                <w:color w:val="000000" w:themeColor="text1"/>
                <w:spacing w:val="-2"/>
                <w:sz w:val="16"/>
                <w:szCs w:val="18"/>
              </w:rPr>
              <w:t>Satisfaisant</w:t>
            </w:r>
          </w:p>
        </w:tc>
        <w:tc>
          <w:tcPr>
            <w:tcW w:w="958" w:type="dxa"/>
            <w:vAlign w:val="center"/>
          </w:tcPr>
          <w:p w14:paraId="2FCCB31D" w14:textId="77777777" w:rsidR="00D2786E" w:rsidRPr="00E03A46" w:rsidRDefault="006C476D">
            <w:pPr>
              <w:keepNext/>
              <w:keepLines/>
              <w:spacing w:after="0"/>
              <w:ind w:firstLine="0"/>
              <w:jc w:val="center"/>
              <w:rPr>
                <w:rFonts w:cs="Calibri"/>
                <w:color w:val="000000" w:themeColor="text1"/>
                <w:sz w:val="16"/>
                <w:szCs w:val="18"/>
              </w:rPr>
            </w:pPr>
            <w:r w:rsidRPr="00E03A46">
              <w:rPr>
                <w:rFonts w:cs="Calibri"/>
                <w:b/>
                <w:color w:val="000000" w:themeColor="text1"/>
                <w:spacing w:val="-2"/>
                <w:sz w:val="16"/>
                <w:szCs w:val="18"/>
              </w:rPr>
              <w:t>Très satisfaisant</w:t>
            </w:r>
          </w:p>
        </w:tc>
      </w:tr>
      <w:tr w:rsidR="00E03A46" w:rsidRPr="00E03A46" w14:paraId="2BB87EA8" w14:textId="77777777">
        <w:trPr>
          <w:trHeight w:val="20"/>
        </w:trPr>
        <w:tc>
          <w:tcPr>
            <w:tcW w:w="1433" w:type="dxa"/>
          </w:tcPr>
          <w:p w14:paraId="2ECED5C7" w14:textId="77777777" w:rsidR="00D2786E" w:rsidRPr="00E03A46" w:rsidRDefault="006C476D">
            <w:pPr>
              <w:keepNext/>
              <w:keepLines/>
              <w:spacing w:after="0"/>
              <w:ind w:firstLine="0"/>
              <w:rPr>
                <w:rFonts w:cs="Calibri"/>
                <w:bCs/>
                <w:color w:val="000000" w:themeColor="text1"/>
                <w:sz w:val="16"/>
                <w:szCs w:val="18"/>
              </w:rPr>
            </w:pPr>
            <w:r w:rsidRPr="00E03A46">
              <w:rPr>
                <w:rFonts w:cs="Calibri"/>
                <w:bCs/>
                <w:color w:val="000000" w:themeColor="text1"/>
                <w:sz w:val="16"/>
                <w:szCs w:val="18"/>
              </w:rPr>
              <w:t>A34</w:t>
            </w:r>
          </w:p>
        </w:tc>
        <w:tc>
          <w:tcPr>
            <w:tcW w:w="4429" w:type="dxa"/>
          </w:tcPr>
          <w:p w14:paraId="4FEC02A4" w14:textId="77777777" w:rsidR="00D2786E" w:rsidRPr="00E03A46" w:rsidRDefault="006C476D">
            <w:pPr>
              <w:keepNext/>
              <w:keepLines/>
              <w:spacing w:after="0"/>
              <w:ind w:firstLine="0"/>
              <w:rPr>
                <w:rFonts w:cs="Calibri"/>
                <w:bCs/>
                <w:color w:val="000000" w:themeColor="text1"/>
                <w:sz w:val="16"/>
                <w:szCs w:val="18"/>
              </w:rPr>
            </w:pPr>
            <w:r w:rsidRPr="00E03A46">
              <w:rPr>
                <w:rFonts w:cs="Calibri"/>
                <w:bCs/>
                <w:color w:val="000000" w:themeColor="text1"/>
                <w:sz w:val="16"/>
                <w:szCs w:val="18"/>
              </w:rPr>
              <w:t>Questionne sa pratique pour la faire évoluer</w:t>
            </w:r>
          </w:p>
        </w:tc>
        <w:tc>
          <w:tcPr>
            <w:tcW w:w="929" w:type="dxa"/>
            <w:vAlign w:val="center"/>
          </w:tcPr>
          <w:p w14:paraId="2C2E3521" w14:textId="77777777" w:rsidR="00D2786E" w:rsidRPr="00E03A46" w:rsidRDefault="00D2786E">
            <w:pPr>
              <w:keepNext/>
              <w:keepLines/>
              <w:spacing w:after="0"/>
              <w:ind w:firstLine="0"/>
              <w:rPr>
                <w:rFonts w:cs="Calibri"/>
                <w:color w:val="000000" w:themeColor="text1"/>
                <w:sz w:val="16"/>
                <w:szCs w:val="18"/>
              </w:rPr>
            </w:pPr>
          </w:p>
        </w:tc>
        <w:tc>
          <w:tcPr>
            <w:tcW w:w="917" w:type="dxa"/>
            <w:vAlign w:val="center"/>
          </w:tcPr>
          <w:p w14:paraId="03B90DE1" w14:textId="77777777" w:rsidR="00D2786E" w:rsidRPr="00E03A46" w:rsidRDefault="00D2786E">
            <w:pPr>
              <w:keepNext/>
              <w:keepLines/>
              <w:spacing w:after="0"/>
              <w:ind w:firstLine="0"/>
              <w:rPr>
                <w:rFonts w:cs="Calibri"/>
                <w:color w:val="000000" w:themeColor="text1"/>
                <w:sz w:val="16"/>
                <w:szCs w:val="18"/>
              </w:rPr>
            </w:pPr>
          </w:p>
        </w:tc>
        <w:tc>
          <w:tcPr>
            <w:tcW w:w="971" w:type="dxa"/>
            <w:vAlign w:val="center"/>
          </w:tcPr>
          <w:p w14:paraId="6D5630E0" w14:textId="77777777" w:rsidR="00D2786E" w:rsidRPr="00E03A46" w:rsidRDefault="00D2786E">
            <w:pPr>
              <w:keepNext/>
              <w:keepLines/>
              <w:spacing w:after="0"/>
              <w:ind w:firstLine="0"/>
              <w:rPr>
                <w:rFonts w:cs="Calibri"/>
                <w:color w:val="000000" w:themeColor="text1"/>
                <w:sz w:val="16"/>
                <w:szCs w:val="18"/>
              </w:rPr>
            </w:pPr>
          </w:p>
        </w:tc>
        <w:tc>
          <w:tcPr>
            <w:tcW w:w="958" w:type="dxa"/>
            <w:vAlign w:val="center"/>
          </w:tcPr>
          <w:p w14:paraId="1E9DEDCC" w14:textId="77777777" w:rsidR="00D2786E" w:rsidRPr="00E03A46" w:rsidRDefault="00D2786E">
            <w:pPr>
              <w:keepNext/>
              <w:keepLines/>
              <w:spacing w:after="0"/>
              <w:ind w:firstLine="0"/>
              <w:rPr>
                <w:rFonts w:cs="Calibri"/>
                <w:color w:val="000000" w:themeColor="text1"/>
                <w:sz w:val="16"/>
                <w:szCs w:val="18"/>
              </w:rPr>
            </w:pPr>
          </w:p>
        </w:tc>
      </w:tr>
      <w:tr w:rsidR="00E03A46" w:rsidRPr="00E03A46" w14:paraId="247554CD" w14:textId="77777777">
        <w:trPr>
          <w:trHeight w:val="20"/>
        </w:trPr>
        <w:tc>
          <w:tcPr>
            <w:tcW w:w="1433" w:type="dxa"/>
          </w:tcPr>
          <w:p w14:paraId="5FDFBAD0" w14:textId="77777777" w:rsidR="00D2786E" w:rsidRPr="00E03A46" w:rsidRDefault="006C476D">
            <w:pPr>
              <w:keepNext/>
              <w:keepLines/>
              <w:spacing w:after="0"/>
              <w:ind w:firstLine="0"/>
              <w:rPr>
                <w:rFonts w:cs="Calibri"/>
                <w:bCs/>
                <w:color w:val="000000" w:themeColor="text1"/>
                <w:sz w:val="16"/>
                <w:szCs w:val="18"/>
              </w:rPr>
            </w:pPr>
            <w:r w:rsidRPr="00E03A46">
              <w:rPr>
                <w:rFonts w:cs="Calibri"/>
                <w:bCs/>
                <w:color w:val="000000" w:themeColor="text1"/>
                <w:sz w:val="16"/>
                <w:szCs w:val="18"/>
              </w:rPr>
              <w:t>A35</w:t>
            </w:r>
          </w:p>
        </w:tc>
        <w:tc>
          <w:tcPr>
            <w:tcW w:w="4429" w:type="dxa"/>
          </w:tcPr>
          <w:p w14:paraId="250E97DA" w14:textId="77777777" w:rsidR="00D2786E" w:rsidRPr="00E03A46" w:rsidRDefault="006C476D">
            <w:pPr>
              <w:keepNext/>
              <w:keepLines/>
              <w:spacing w:after="0"/>
              <w:ind w:firstLine="0"/>
              <w:rPr>
                <w:rFonts w:cs="Calibri"/>
                <w:bCs/>
                <w:color w:val="000000" w:themeColor="text1"/>
                <w:sz w:val="16"/>
                <w:szCs w:val="18"/>
              </w:rPr>
            </w:pPr>
            <w:r w:rsidRPr="00E03A46">
              <w:rPr>
                <w:rFonts w:cs="Calibri"/>
                <w:bCs/>
                <w:color w:val="000000" w:themeColor="text1"/>
                <w:sz w:val="16"/>
                <w:szCs w:val="18"/>
              </w:rPr>
              <w:t>Prend en compte les conseils ou recommandations qui lui sont donnés</w:t>
            </w:r>
          </w:p>
        </w:tc>
        <w:tc>
          <w:tcPr>
            <w:tcW w:w="929" w:type="dxa"/>
            <w:vAlign w:val="center"/>
          </w:tcPr>
          <w:p w14:paraId="3BE45B50" w14:textId="77777777" w:rsidR="00D2786E" w:rsidRPr="00E03A46" w:rsidRDefault="00D2786E">
            <w:pPr>
              <w:keepNext/>
              <w:keepLines/>
              <w:spacing w:after="0"/>
              <w:ind w:firstLine="0"/>
              <w:rPr>
                <w:rFonts w:cs="Calibri"/>
                <w:color w:val="000000" w:themeColor="text1"/>
                <w:sz w:val="16"/>
                <w:szCs w:val="18"/>
              </w:rPr>
            </w:pPr>
          </w:p>
        </w:tc>
        <w:tc>
          <w:tcPr>
            <w:tcW w:w="917" w:type="dxa"/>
            <w:vAlign w:val="center"/>
          </w:tcPr>
          <w:p w14:paraId="428FF317" w14:textId="77777777" w:rsidR="00D2786E" w:rsidRPr="00E03A46" w:rsidRDefault="00D2786E">
            <w:pPr>
              <w:keepNext/>
              <w:keepLines/>
              <w:spacing w:after="0"/>
              <w:ind w:firstLine="0"/>
              <w:rPr>
                <w:rFonts w:cs="Calibri"/>
                <w:color w:val="000000" w:themeColor="text1"/>
                <w:sz w:val="16"/>
                <w:szCs w:val="18"/>
              </w:rPr>
            </w:pPr>
          </w:p>
        </w:tc>
        <w:tc>
          <w:tcPr>
            <w:tcW w:w="971" w:type="dxa"/>
            <w:vAlign w:val="center"/>
          </w:tcPr>
          <w:p w14:paraId="276D89D5" w14:textId="77777777" w:rsidR="00D2786E" w:rsidRPr="00E03A46" w:rsidRDefault="00D2786E">
            <w:pPr>
              <w:keepNext/>
              <w:keepLines/>
              <w:spacing w:after="0"/>
              <w:ind w:firstLine="0"/>
              <w:rPr>
                <w:rFonts w:cs="Calibri"/>
                <w:color w:val="000000" w:themeColor="text1"/>
                <w:sz w:val="16"/>
                <w:szCs w:val="18"/>
              </w:rPr>
            </w:pPr>
          </w:p>
        </w:tc>
        <w:tc>
          <w:tcPr>
            <w:tcW w:w="958" w:type="dxa"/>
            <w:vAlign w:val="center"/>
          </w:tcPr>
          <w:p w14:paraId="304D6701" w14:textId="77777777" w:rsidR="00D2786E" w:rsidRPr="00E03A46" w:rsidRDefault="00D2786E">
            <w:pPr>
              <w:keepNext/>
              <w:keepLines/>
              <w:spacing w:after="0"/>
              <w:ind w:firstLine="0"/>
              <w:rPr>
                <w:rFonts w:cs="Calibri"/>
                <w:color w:val="000000" w:themeColor="text1"/>
                <w:sz w:val="16"/>
                <w:szCs w:val="18"/>
              </w:rPr>
            </w:pPr>
          </w:p>
        </w:tc>
      </w:tr>
      <w:tr w:rsidR="00D2786E" w:rsidRPr="00E03A46" w14:paraId="032C5225" w14:textId="77777777">
        <w:tc>
          <w:tcPr>
            <w:tcW w:w="1433" w:type="dxa"/>
          </w:tcPr>
          <w:p w14:paraId="4443023B" w14:textId="77777777" w:rsidR="00D2786E" w:rsidRPr="00E03A46" w:rsidRDefault="00D2786E">
            <w:pPr>
              <w:keepNext/>
              <w:keepLines/>
              <w:spacing w:after="0"/>
              <w:ind w:firstLine="0"/>
              <w:rPr>
                <w:rFonts w:cs="Calibri"/>
                <w:b/>
                <w:color w:val="000000" w:themeColor="text1"/>
                <w:sz w:val="16"/>
                <w:szCs w:val="18"/>
              </w:rPr>
            </w:pPr>
          </w:p>
        </w:tc>
        <w:tc>
          <w:tcPr>
            <w:tcW w:w="8204" w:type="dxa"/>
            <w:gridSpan w:val="5"/>
            <w:vAlign w:val="center"/>
          </w:tcPr>
          <w:p w14:paraId="59B96F64" w14:textId="77777777" w:rsidR="00D2786E" w:rsidRPr="00E03A46" w:rsidRDefault="006C476D">
            <w:pPr>
              <w:keepNext/>
              <w:keepLines/>
              <w:spacing w:after="0"/>
              <w:ind w:firstLine="0"/>
              <w:rPr>
                <w:rFonts w:cs="Calibri"/>
                <w:b/>
                <w:color w:val="000000" w:themeColor="text1"/>
                <w:sz w:val="16"/>
                <w:szCs w:val="18"/>
              </w:rPr>
            </w:pPr>
            <w:r w:rsidRPr="00E03A46">
              <w:rPr>
                <w:rFonts w:cs="Calibri"/>
                <w:b/>
                <w:color w:val="000000" w:themeColor="text1"/>
                <w:sz w:val="16"/>
                <w:szCs w:val="18"/>
              </w:rPr>
              <w:t>Remarque :</w:t>
            </w:r>
          </w:p>
          <w:p w14:paraId="39F346FD" w14:textId="77777777" w:rsidR="00D2786E" w:rsidRPr="00E03A46" w:rsidRDefault="00D2786E">
            <w:pPr>
              <w:keepNext/>
              <w:keepLines/>
              <w:spacing w:after="0"/>
              <w:ind w:firstLine="0"/>
              <w:rPr>
                <w:rFonts w:cs="Calibri"/>
                <w:b/>
                <w:color w:val="000000" w:themeColor="text1"/>
                <w:sz w:val="16"/>
                <w:szCs w:val="18"/>
              </w:rPr>
            </w:pPr>
          </w:p>
          <w:p w14:paraId="44F734D2" w14:textId="77777777" w:rsidR="00D2786E" w:rsidRPr="00E03A46" w:rsidRDefault="00D2786E">
            <w:pPr>
              <w:keepNext/>
              <w:keepLines/>
              <w:spacing w:after="0"/>
              <w:ind w:firstLine="0"/>
              <w:rPr>
                <w:rFonts w:cs="Calibri"/>
                <w:b/>
                <w:color w:val="000000" w:themeColor="text1"/>
                <w:sz w:val="16"/>
                <w:szCs w:val="18"/>
              </w:rPr>
            </w:pPr>
          </w:p>
          <w:p w14:paraId="5AB23F1E" w14:textId="77777777" w:rsidR="00D2786E" w:rsidRPr="00E03A46" w:rsidRDefault="00D2786E">
            <w:pPr>
              <w:keepNext/>
              <w:keepLines/>
              <w:spacing w:after="0"/>
              <w:ind w:firstLine="0"/>
              <w:rPr>
                <w:rFonts w:cs="Calibri"/>
                <w:b/>
                <w:color w:val="000000" w:themeColor="text1"/>
                <w:sz w:val="16"/>
                <w:szCs w:val="18"/>
              </w:rPr>
            </w:pPr>
          </w:p>
        </w:tc>
      </w:tr>
    </w:tbl>
    <w:p w14:paraId="56580CAA" w14:textId="77777777" w:rsidR="00D2786E" w:rsidRPr="00E03A46" w:rsidRDefault="00D2786E">
      <w:pPr>
        <w:ind w:firstLine="0"/>
        <w:rPr>
          <w:rFonts w:cs="Calibri"/>
          <w:color w:val="000000" w:themeColor="text1"/>
          <w:sz w:val="18"/>
          <w:szCs w:val="18"/>
        </w:rPr>
      </w:pPr>
    </w:p>
    <w:tbl>
      <w:tblPr>
        <w:tblStyle w:val="Grilledutableau"/>
        <w:tblW w:w="9628" w:type="dxa"/>
        <w:tblLayout w:type="fixed"/>
        <w:tblLook w:val="04A0" w:firstRow="1" w:lastRow="0" w:firstColumn="1" w:lastColumn="0" w:noHBand="0" w:noVBand="1"/>
      </w:tblPr>
      <w:tblGrid>
        <w:gridCol w:w="9628"/>
      </w:tblGrid>
      <w:tr w:rsidR="00D2786E" w:rsidRPr="00E03A46" w14:paraId="2E853070" w14:textId="77777777">
        <w:tc>
          <w:tcPr>
            <w:tcW w:w="9628" w:type="dxa"/>
          </w:tcPr>
          <w:p w14:paraId="0AEAAA95" w14:textId="77777777" w:rsidR="00D2786E" w:rsidRPr="00E03A46" w:rsidRDefault="006C476D">
            <w:pPr>
              <w:ind w:firstLine="0"/>
              <w:rPr>
                <w:rFonts w:cs="Calibri"/>
                <w:b/>
                <w:color w:val="000000" w:themeColor="text1"/>
                <w:sz w:val="18"/>
                <w:szCs w:val="18"/>
              </w:rPr>
            </w:pPr>
            <w:r w:rsidRPr="00E03A46">
              <w:rPr>
                <w:rFonts w:cs="Calibri"/>
                <w:b/>
                <w:color w:val="000000" w:themeColor="text1"/>
                <w:sz w:val="18"/>
                <w:szCs w:val="18"/>
              </w:rPr>
              <w:t>Bilan global</w:t>
            </w:r>
          </w:p>
          <w:p w14:paraId="679ED1EB" w14:textId="77777777" w:rsidR="00D2786E" w:rsidRPr="00E03A46" w:rsidRDefault="00D2786E">
            <w:pPr>
              <w:ind w:firstLine="0"/>
              <w:rPr>
                <w:rFonts w:cs="Calibri"/>
                <w:color w:val="000000" w:themeColor="text1"/>
                <w:sz w:val="18"/>
                <w:szCs w:val="18"/>
              </w:rPr>
            </w:pPr>
          </w:p>
          <w:p w14:paraId="52E822A0" w14:textId="77777777" w:rsidR="00D2786E" w:rsidRPr="00E03A46" w:rsidRDefault="00D2786E">
            <w:pPr>
              <w:ind w:firstLine="0"/>
              <w:rPr>
                <w:rFonts w:cs="Calibri"/>
                <w:color w:val="000000" w:themeColor="text1"/>
                <w:sz w:val="18"/>
                <w:szCs w:val="18"/>
              </w:rPr>
            </w:pPr>
          </w:p>
        </w:tc>
      </w:tr>
    </w:tbl>
    <w:p w14:paraId="46A00A22" w14:textId="77777777" w:rsidR="00D2786E" w:rsidRPr="00E03A46" w:rsidRDefault="00D2786E">
      <w:pPr>
        <w:spacing w:after="0"/>
        <w:ind w:firstLine="0"/>
        <w:rPr>
          <w:rFonts w:cs="Calibri"/>
          <w:color w:val="000000" w:themeColor="text1"/>
          <w:sz w:val="18"/>
          <w:szCs w:val="18"/>
        </w:rPr>
      </w:pPr>
    </w:p>
    <w:p w14:paraId="04B1A534" w14:textId="47AE067F" w:rsidR="00D2786E" w:rsidRPr="00E03A46" w:rsidRDefault="006C476D">
      <w:pPr>
        <w:spacing w:after="0"/>
        <w:ind w:firstLine="0"/>
        <w:rPr>
          <w:rFonts w:cs="Calibri"/>
          <w:color w:val="000000" w:themeColor="text1"/>
          <w:sz w:val="18"/>
          <w:szCs w:val="18"/>
        </w:rPr>
      </w:pPr>
      <w:r w:rsidRPr="00E03A46">
        <w:rPr>
          <w:rFonts w:cs="Calibri"/>
          <w:color w:val="000000" w:themeColor="text1"/>
          <w:sz w:val="18"/>
          <w:szCs w:val="18"/>
        </w:rPr>
        <w:t xml:space="preserve">A :                                                      le : </w:t>
      </w:r>
      <w:r w:rsidRPr="00E03A46">
        <w:rPr>
          <w:rFonts w:cs="Calibri"/>
          <w:color w:val="000000" w:themeColor="text1"/>
          <w:sz w:val="18"/>
          <w:szCs w:val="18"/>
        </w:rPr>
        <w:tab/>
      </w:r>
      <w:r w:rsidRPr="00E03A46">
        <w:rPr>
          <w:rFonts w:cs="Calibri"/>
          <w:color w:val="000000" w:themeColor="text1"/>
          <w:sz w:val="18"/>
          <w:szCs w:val="18"/>
        </w:rPr>
        <w:tab/>
      </w:r>
      <w:r w:rsidRPr="00E03A46">
        <w:rPr>
          <w:rFonts w:cs="Calibri"/>
          <w:color w:val="000000" w:themeColor="text1"/>
          <w:sz w:val="18"/>
          <w:szCs w:val="18"/>
        </w:rPr>
        <w:tab/>
      </w:r>
      <w:r w:rsidR="00364381" w:rsidRPr="00E03A46">
        <w:rPr>
          <w:rFonts w:cs="Calibri"/>
          <w:color w:val="000000" w:themeColor="text1"/>
          <w:sz w:val="18"/>
          <w:szCs w:val="18"/>
        </w:rPr>
        <w:t>L’enseignant ou l’enseignante d’accueil</w:t>
      </w:r>
      <w:r w:rsidRPr="00E03A46">
        <w:rPr>
          <w:rFonts w:cs="Calibri"/>
          <w:color w:val="000000" w:themeColor="text1"/>
          <w:sz w:val="18"/>
          <w:szCs w:val="18"/>
        </w:rPr>
        <w:t xml:space="preserve"> (Nom et Prénom - Signature)</w:t>
      </w:r>
    </w:p>
    <w:p w14:paraId="2E1B701E" w14:textId="77777777" w:rsidR="00D2786E" w:rsidRPr="00E03A46" w:rsidRDefault="006C476D">
      <w:pPr>
        <w:spacing w:after="160" w:line="259" w:lineRule="auto"/>
        <w:ind w:firstLine="0"/>
        <w:jc w:val="left"/>
        <w:rPr>
          <w:color w:val="000000" w:themeColor="text1"/>
        </w:rPr>
      </w:pPr>
      <w:r w:rsidRPr="00E03A46">
        <w:rPr>
          <w:color w:val="000000" w:themeColor="text1"/>
        </w:rPr>
        <w:br w:type="page"/>
      </w:r>
    </w:p>
    <w:p w14:paraId="6DA8F986" w14:textId="77777777" w:rsidR="00D2786E" w:rsidRPr="00E03A46" w:rsidRDefault="00D2786E">
      <w:pPr>
        <w:ind w:firstLine="0"/>
        <w:rPr>
          <w:color w:val="000000" w:themeColor="text1"/>
        </w:rPr>
      </w:pPr>
    </w:p>
    <w:p w14:paraId="06798697" w14:textId="77777777" w:rsidR="00D2786E" w:rsidRPr="00E03A46" w:rsidRDefault="00D2786E">
      <w:pPr>
        <w:ind w:firstLine="0"/>
        <w:rPr>
          <w:color w:val="000000" w:themeColor="text1"/>
        </w:rPr>
      </w:pPr>
    </w:p>
    <w:p w14:paraId="7F2CFA89" w14:textId="77777777" w:rsidR="00D2786E" w:rsidRPr="00E03A46" w:rsidRDefault="00D2786E">
      <w:pPr>
        <w:rPr>
          <w:rFonts w:cstheme="minorHAnsi"/>
          <w:color w:val="000000" w:themeColor="text1"/>
        </w:rPr>
      </w:pPr>
    </w:p>
    <w:p w14:paraId="7B9455FF" w14:textId="77777777" w:rsidR="00D2786E" w:rsidRPr="00E03A46" w:rsidRDefault="006C476D">
      <w:pPr>
        <w:pStyle w:val="Titre2"/>
        <w:rPr>
          <w:rFonts w:cstheme="minorHAnsi"/>
          <w:color w:val="000000" w:themeColor="text1"/>
        </w:rPr>
      </w:pPr>
      <w:bookmarkStart w:id="66" w:name="_Toc484935410"/>
      <w:bookmarkStart w:id="67" w:name="_Toc484934643"/>
      <w:bookmarkStart w:id="68" w:name="_Toc484934583"/>
      <w:bookmarkStart w:id="69" w:name="_Toc484934491"/>
      <w:bookmarkStart w:id="70" w:name="_Toc485746537"/>
      <w:bookmarkStart w:id="71" w:name="_Toc484937573"/>
      <w:bookmarkStart w:id="72" w:name="_Toc138915507"/>
      <w:r w:rsidRPr="00E03A46">
        <w:rPr>
          <w:rFonts w:cstheme="minorHAnsi"/>
          <w:color w:val="000000" w:themeColor="text1"/>
        </w:rPr>
        <w:t>Annexe 8 – Coordonnées des services pédagogiques des sites de l’INSPÉ</w:t>
      </w:r>
      <w:bookmarkEnd w:id="66"/>
      <w:bookmarkEnd w:id="67"/>
      <w:bookmarkEnd w:id="68"/>
      <w:bookmarkEnd w:id="69"/>
      <w:bookmarkEnd w:id="70"/>
      <w:bookmarkEnd w:id="71"/>
      <w:bookmarkEnd w:id="72"/>
    </w:p>
    <w:p w14:paraId="04B41E23" w14:textId="77777777" w:rsidR="00D2786E" w:rsidRPr="00E03A46" w:rsidRDefault="00D2786E">
      <w:pPr>
        <w:rPr>
          <w:rFonts w:cstheme="minorHAnsi"/>
          <w:color w:val="000000" w:themeColor="text1"/>
        </w:rPr>
      </w:pPr>
    </w:p>
    <w:p w14:paraId="0CF4D9FE" w14:textId="77777777" w:rsidR="00D2786E" w:rsidRPr="00E03A46" w:rsidRDefault="006C476D">
      <w:pPr>
        <w:rPr>
          <w:rFonts w:cstheme="minorHAnsi"/>
          <w:color w:val="000000" w:themeColor="text1"/>
          <w:szCs w:val="36"/>
        </w:rPr>
      </w:pPr>
      <w:r w:rsidRPr="00E03A46">
        <w:rPr>
          <w:rFonts w:cstheme="minorHAnsi"/>
          <w:color w:val="000000" w:themeColor="text1"/>
          <w:szCs w:val="36"/>
        </w:rPr>
        <w:t xml:space="preserve">Nancy-Maxéville (54) : </w:t>
      </w:r>
      <w:hyperlink r:id="rId13">
        <w:r w:rsidRPr="00E03A46">
          <w:rPr>
            <w:rStyle w:val="Lienhypertexte"/>
            <w:rFonts w:cstheme="minorHAnsi"/>
            <w:color w:val="000000" w:themeColor="text1"/>
            <w:szCs w:val="36"/>
          </w:rPr>
          <w:t>INSPE-gestm1-ncy@univ-lorraine.fr</w:t>
        </w:r>
      </w:hyperlink>
      <w:r w:rsidRPr="00E03A46">
        <w:rPr>
          <w:rFonts w:cstheme="minorHAnsi"/>
          <w:color w:val="000000" w:themeColor="text1"/>
          <w:szCs w:val="36"/>
        </w:rPr>
        <w:t xml:space="preserve"> </w:t>
      </w:r>
    </w:p>
    <w:p w14:paraId="285B9E5F" w14:textId="77777777" w:rsidR="00D2786E" w:rsidRPr="00E03A46" w:rsidRDefault="00D2786E">
      <w:pPr>
        <w:rPr>
          <w:rFonts w:cstheme="minorHAnsi"/>
          <w:color w:val="000000" w:themeColor="text1"/>
          <w:szCs w:val="36"/>
        </w:rPr>
      </w:pPr>
    </w:p>
    <w:p w14:paraId="5DD765B9" w14:textId="77777777" w:rsidR="00D2786E" w:rsidRPr="00E03A46" w:rsidRDefault="006C476D">
      <w:pPr>
        <w:rPr>
          <w:rFonts w:cstheme="minorHAnsi"/>
          <w:color w:val="000000" w:themeColor="text1"/>
          <w:szCs w:val="36"/>
          <w:lang w:val="it-IT"/>
        </w:rPr>
      </w:pPr>
      <w:r w:rsidRPr="00E03A46">
        <w:rPr>
          <w:rFonts w:cstheme="minorHAnsi"/>
          <w:color w:val="000000" w:themeColor="text1"/>
          <w:szCs w:val="36"/>
          <w:lang w:val="it-IT"/>
        </w:rPr>
        <w:t>Bar le Duc (55</w:t>
      </w:r>
      <w:proofErr w:type="gramStart"/>
      <w:r w:rsidRPr="00E03A46">
        <w:rPr>
          <w:rFonts w:cstheme="minorHAnsi"/>
          <w:color w:val="000000" w:themeColor="text1"/>
          <w:szCs w:val="36"/>
          <w:lang w:val="it-IT"/>
        </w:rPr>
        <w:t>) :</w:t>
      </w:r>
      <w:proofErr w:type="gramEnd"/>
      <w:r w:rsidRPr="00E03A46">
        <w:rPr>
          <w:rFonts w:cstheme="minorHAnsi"/>
          <w:color w:val="000000" w:themeColor="text1"/>
          <w:szCs w:val="36"/>
          <w:lang w:val="it-IT"/>
        </w:rPr>
        <w:t xml:space="preserve"> </w:t>
      </w:r>
      <w:hyperlink r:id="rId14">
        <w:r w:rsidRPr="00E03A46">
          <w:rPr>
            <w:rStyle w:val="Lienhypertexte"/>
            <w:rFonts w:cstheme="minorHAnsi"/>
            <w:color w:val="000000" w:themeColor="text1"/>
            <w:szCs w:val="36"/>
            <w:lang w:val="it-IT"/>
          </w:rPr>
          <w:t>INSPE-pedagogie-bld@univ-lorraine.fr</w:t>
        </w:r>
      </w:hyperlink>
    </w:p>
    <w:p w14:paraId="2B66416D" w14:textId="77777777" w:rsidR="00D2786E" w:rsidRPr="00E03A46" w:rsidRDefault="00D2786E">
      <w:pPr>
        <w:rPr>
          <w:rFonts w:cstheme="minorHAnsi"/>
          <w:color w:val="000000" w:themeColor="text1"/>
          <w:szCs w:val="36"/>
          <w:lang w:val="it-IT"/>
        </w:rPr>
      </w:pPr>
    </w:p>
    <w:p w14:paraId="0CE8B690" w14:textId="77777777" w:rsidR="00D2786E" w:rsidRPr="00E03A46" w:rsidRDefault="006C476D">
      <w:pPr>
        <w:rPr>
          <w:rFonts w:cstheme="minorHAnsi"/>
          <w:color w:val="000000" w:themeColor="text1"/>
          <w:szCs w:val="36"/>
          <w:lang w:val="it-IT"/>
        </w:rPr>
      </w:pPr>
      <w:r w:rsidRPr="00E03A46">
        <w:rPr>
          <w:rFonts w:cstheme="minorHAnsi"/>
          <w:color w:val="000000" w:themeColor="text1"/>
          <w:szCs w:val="36"/>
          <w:lang w:val="it-IT"/>
        </w:rPr>
        <w:t>Metz-</w:t>
      </w:r>
      <w:proofErr w:type="spellStart"/>
      <w:r w:rsidRPr="00E03A46">
        <w:rPr>
          <w:rFonts w:cstheme="minorHAnsi"/>
          <w:color w:val="000000" w:themeColor="text1"/>
          <w:szCs w:val="36"/>
          <w:lang w:val="it-IT"/>
        </w:rPr>
        <w:t>Montigny</w:t>
      </w:r>
      <w:proofErr w:type="spellEnd"/>
      <w:r w:rsidRPr="00E03A46">
        <w:rPr>
          <w:rFonts w:cstheme="minorHAnsi"/>
          <w:color w:val="000000" w:themeColor="text1"/>
          <w:szCs w:val="36"/>
          <w:lang w:val="it-IT"/>
        </w:rPr>
        <w:t xml:space="preserve"> (57</w:t>
      </w:r>
      <w:proofErr w:type="gramStart"/>
      <w:r w:rsidRPr="00E03A46">
        <w:rPr>
          <w:rFonts w:cstheme="minorHAnsi"/>
          <w:color w:val="000000" w:themeColor="text1"/>
          <w:szCs w:val="36"/>
          <w:lang w:val="it-IT"/>
        </w:rPr>
        <w:t>) :</w:t>
      </w:r>
      <w:proofErr w:type="gramEnd"/>
      <w:r w:rsidRPr="00E03A46">
        <w:rPr>
          <w:rFonts w:cstheme="minorHAnsi"/>
          <w:color w:val="000000" w:themeColor="text1"/>
          <w:szCs w:val="36"/>
          <w:lang w:val="it-IT"/>
        </w:rPr>
        <w:t xml:space="preserve"> </w:t>
      </w:r>
      <w:hyperlink r:id="rId15">
        <w:r w:rsidRPr="00E03A46">
          <w:rPr>
            <w:rStyle w:val="Lienhypertexte"/>
            <w:rFonts w:cstheme="minorHAnsi"/>
            <w:color w:val="000000" w:themeColor="text1"/>
            <w:szCs w:val="36"/>
            <w:lang w:val="it-IT"/>
          </w:rPr>
          <w:t>INSPE-pedagogie-mtz@univ-lorraine.fr</w:t>
        </w:r>
      </w:hyperlink>
      <w:r w:rsidRPr="00E03A46">
        <w:rPr>
          <w:rFonts w:cstheme="minorHAnsi"/>
          <w:color w:val="000000" w:themeColor="text1"/>
          <w:szCs w:val="36"/>
          <w:lang w:val="it-IT"/>
        </w:rPr>
        <w:t xml:space="preserve"> </w:t>
      </w:r>
    </w:p>
    <w:p w14:paraId="56B05C1F" w14:textId="77777777" w:rsidR="00D2786E" w:rsidRPr="00E03A46" w:rsidRDefault="00D2786E">
      <w:pPr>
        <w:rPr>
          <w:rFonts w:cstheme="minorHAnsi"/>
          <w:color w:val="000000" w:themeColor="text1"/>
          <w:szCs w:val="36"/>
          <w:lang w:val="it-IT"/>
        </w:rPr>
      </w:pPr>
    </w:p>
    <w:p w14:paraId="46CAF8BD" w14:textId="77777777" w:rsidR="00D2786E" w:rsidRPr="00E03A46" w:rsidRDefault="006C476D">
      <w:pPr>
        <w:rPr>
          <w:rFonts w:cstheme="minorHAnsi"/>
          <w:color w:val="000000" w:themeColor="text1"/>
          <w:szCs w:val="36"/>
          <w:lang w:val="it-IT"/>
        </w:rPr>
      </w:pPr>
      <w:proofErr w:type="spellStart"/>
      <w:r w:rsidRPr="00E03A46">
        <w:rPr>
          <w:rFonts w:cstheme="minorHAnsi"/>
          <w:color w:val="000000" w:themeColor="text1"/>
          <w:szCs w:val="36"/>
          <w:lang w:val="it-IT"/>
        </w:rPr>
        <w:t>Sarreguemines</w:t>
      </w:r>
      <w:proofErr w:type="spellEnd"/>
      <w:r w:rsidRPr="00E03A46">
        <w:rPr>
          <w:rFonts w:cstheme="minorHAnsi"/>
          <w:color w:val="000000" w:themeColor="text1"/>
          <w:szCs w:val="36"/>
          <w:lang w:val="it-IT"/>
        </w:rPr>
        <w:t xml:space="preserve"> (57</w:t>
      </w:r>
      <w:proofErr w:type="gramStart"/>
      <w:r w:rsidRPr="00E03A46">
        <w:rPr>
          <w:rFonts w:cstheme="minorHAnsi"/>
          <w:color w:val="000000" w:themeColor="text1"/>
          <w:szCs w:val="36"/>
          <w:lang w:val="it-IT"/>
        </w:rPr>
        <w:t>) :</w:t>
      </w:r>
      <w:proofErr w:type="gramEnd"/>
      <w:r w:rsidRPr="00E03A46">
        <w:rPr>
          <w:rFonts w:cstheme="minorHAnsi"/>
          <w:color w:val="000000" w:themeColor="text1"/>
          <w:szCs w:val="36"/>
          <w:lang w:val="it-IT"/>
        </w:rPr>
        <w:t xml:space="preserve"> </w:t>
      </w:r>
      <w:hyperlink r:id="rId16">
        <w:r w:rsidRPr="00E03A46">
          <w:rPr>
            <w:rStyle w:val="Lienhypertexte"/>
            <w:color w:val="000000" w:themeColor="text1"/>
            <w:szCs w:val="36"/>
            <w:lang w:val="it-IT"/>
          </w:rPr>
          <w:t>laura.kurtz@univ-lorraine.fr</w:t>
        </w:r>
      </w:hyperlink>
    </w:p>
    <w:p w14:paraId="73B53E94" w14:textId="77777777" w:rsidR="00D2786E" w:rsidRPr="00E03A46" w:rsidRDefault="00D2786E">
      <w:pPr>
        <w:rPr>
          <w:rFonts w:cstheme="minorHAnsi"/>
          <w:color w:val="000000" w:themeColor="text1"/>
          <w:szCs w:val="36"/>
          <w:lang w:val="it-IT"/>
        </w:rPr>
      </w:pPr>
    </w:p>
    <w:p w14:paraId="0B2E9E64" w14:textId="77777777" w:rsidR="00D2786E" w:rsidRPr="00E03A46" w:rsidRDefault="006C476D">
      <w:pPr>
        <w:rPr>
          <w:rFonts w:cstheme="minorHAnsi"/>
          <w:color w:val="000000" w:themeColor="text1"/>
          <w:szCs w:val="36"/>
          <w:lang w:val="it-IT"/>
        </w:rPr>
      </w:pPr>
      <w:proofErr w:type="spellStart"/>
      <w:r w:rsidRPr="00E03A46">
        <w:rPr>
          <w:rFonts w:cstheme="minorHAnsi"/>
          <w:color w:val="000000" w:themeColor="text1"/>
          <w:szCs w:val="36"/>
          <w:lang w:val="it-IT"/>
        </w:rPr>
        <w:t>Epinal</w:t>
      </w:r>
      <w:proofErr w:type="spellEnd"/>
      <w:r w:rsidRPr="00E03A46">
        <w:rPr>
          <w:rFonts w:cstheme="minorHAnsi"/>
          <w:color w:val="000000" w:themeColor="text1"/>
          <w:szCs w:val="36"/>
          <w:lang w:val="it-IT"/>
        </w:rPr>
        <w:t xml:space="preserve"> (88</w:t>
      </w:r>
      <w:proofErr w:type="gramStart"/>
      <w:r w:rsidRPr="00E03A46">
        <w:rPr>
          <w:rFonts w:cstheme="minorHAnsi"/>
          <w:color w:val="000000" w:themeColor="text1"/>
          <w:szCs w:val="36"/>
          <w:lang w:val="it-IT"/>
        </w:rPr>
        <w:t>) :</w:t>
      </w:r>
      <w:proofErr w:type="gramEnd"/>
      <w:r w:rsidRPr="00E03A46">
        <w:rPr>
          <w:rFonts w:cstheme="minorHAnsi"/>
          <w:color w:val="000000" w:themeColor="text1"/>
          <w:szCs w:val="36"/>
          <w:lang w:val="it-IT"/>
        </w:rPr>
        <w:t xml:space="preserve"> </w:t>
      </w:r>
      <w:hyperlink r:id="rId17">
        <w:r w:rsidRPr="00E03A46">
          <w:rPr>
            <w:rStyle w:val="Lienhypertexte"/>
            <w:rFonts w:cstheme="minorHAnsi"/>
            <w:color w:val="000000" w:themeColor="text1"/>
            <w:szCs w:val="36"/>
            <w:lang w:val="it-IT"/>
          </w:rPr>
          <w:t>INSPE-pedagogie-epi@univ-lorraine.fr</w:t>
        </w:r>
      </w:hyperlink>
      <w:r w:rsidRPr="00E03A46">
        <w:rPr>
          <w:rFonts w:cstheme="minorHAnsi"/>
          <w:color w:val="000000" w:themeColor="text1"/>
          <w:szCs w:val="36"/>
          <w:lang w:val="it-IT"/>
        </w:rPr>
        <w:t xml:space="preserve"> </w:t>
      </w:r>
    </w:p>
    <w:p w14:paraId="167F2817" w14:textId="77777777" w:rsidR="00D2786E" w:rsidRPr="00E03A46" w:rsidRDefault="00D2786E">
      <w:pPr>
        <w:tabs>
          <w:tab w:val="left" w:pos="1134"/>
        </w:tabs>
        <w:spacing w:after="120"/>
        <w:rPr>
          <w:rFonts w:cstheme="minorHAnsi"/>
          <w:color w:val="000000" w:themeColor="text1"/>
          <w:sz w:val="22"/>
          <w:szCs w:val="21"/>
          <w:lang w:val="it-IT"/>
        </w:rPr>
      </w:pPr>
    </w:p>
    <w:p w14:paraId="2731B1F4" w14:textId="77777777" w:rsidR="00D2786E" w:rsidRPr="00E03A46" w:rsidRDefault="00D2786E">
      <w:pPr>
        <w:rPr>
          <w:rFonts w:cstheme="minorHAnsi"/>
          <w:color w:val="000000" w:themeColor="text1"/>
          <w:lang w:val="it-IT"/>
        </w:rPr>
      </w:pPr>
    </w:p>
    <w:sectPr w:rsidR="00D2786E" w:rsidRPr="00E03A46">
      <w:type w:val="continuous"/>
      <w:pgSz w:w="11906" w:h="16838"/>
      <w:pgMar w:top="1134" w:right="1134" w:bottom="1134" w:left="1134" w:header="709" w:footer="709"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6A9E" w14:textId="77777777" w:rsidR="00425622" w:rsidRDefault="00425622">
      <w:pPr>
        <w:spacing w:after="0"/>
      </w:pPr>
      <w:r>
        <w:separator/>
      </w:r>
    </w:p>
  </w:endnote>
  <w:endnote w:type="continuationSeparator" w:id="0">
    <w:p w14:paraId="5A0B1BCB" w14:textId="77777777" w:rsidR="00425622" w:rsidRDefault="004256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785852"/>
      <w:docPartObj>
        <w:docPartGallery w:val="Page Numbers (Top of Page)"/>
        <w:docPartUnique/>
      </w:docPartObj>
    </w:sdtPr>
    <w:sdtEndPr/>
    <w:sdtContent>
      <w:p w14:paraId="46C365D8" w14:textId="77777777" w:rsidR="00D2786E" w:rsidRDefault="00D2786E">
        <w:pPr>
          <w:pStyle w:val="Pieddepage"/>
          <w:ind w:firstLine="0"/>
          <w:jc w:val="center"/>
          <w:rPr>
            <w:sz w:val="20"/>
          </w:rPr>
        </w:pPr>
      </w:p>
      <w:p w14:paraId="5126E7CF" w14:textId="77777777" w:rsidR="00D2786E" w:rsidRDefault="006C476D">
        <w:pPr>
          <w:pStyle w:val="Pieddepage"/>
          <w:ind w:firstLine="0"/>
          <w:jc w:val="center"/>
          <w:rPr>
            <w:sz w:val="20"/>
          </w:rPr>
        </w:pPr>
        <w:r>
          <w:rPr>
            <w:sz w:val="20"/>
          </w:rPr>
          <w:t xml:space="preserve">Page </w:t>
        </w:r>
        <w:r>
          <w:rPr>
            <w:b/>
            <w:bCs/>
            <w:sz w:val="20"/>
          </w:rPr>
          <w:fldChar w:fldCharType="begin"/>
        </w:r>
        <w:r>
          <w:rPr>
            <w:b/>
            <w:bCs/>
            <w:sz w:val="20"/>
          </w:rPr>
          <w:instrText xml:space="preserve"> PAGE </w:instrText>
        </w:r>
        <w:r>
          <w:rPr>
            <w:b/>
            <w:bCs/>
            <w:sz w:val="20"/>
          </w:rPr>
          <w:fldChar w:fldCharType="separate"/>
        </w:r>
        <w:r>
          <w:rPr>
            <w:b/>
            <w:bCs/>
            <w:sz w:val="20"/>
          </w:rPr>
          <w:t>22</w:t>
        </w:r>
        <w:r>
          <w:rPr>
            <w:b/>
            <w:bCs/>
            <w:sz w:val="20"/>
          </w:rPr>
          <w:fldChar w:fldCharType="end"/>
        </w:r>
        <w:r>
          <w:rPr>
            <w:sz w:val="20"/>
          </w:rPr>
          <w:t xml:space="preserve"> sur </w:t>
        </w:r>
        <w:r>
          <w:rPr>
            <w:b/>
            <w:bCs/>
            <w:sz w:val="20"/>
          </w:rPr>
          <w:fldChar w:fldCharType="begin"/>
        </w:r>
        <w:r>
          <w:rPr>
            <w:b/>
            <w:bCs/>
            <w:sz w:val="20"/>
          </w:rPr>
          <w:instrText xml:space="preserve"> NUMPAGES </w:instrText>
        </w:r>
        <w:r>
          <w:rPr>
            <w:b/>
            <w:bCs/>
            <w:sz w:val="20"/>
          </w:rPr>
          <w:fldChar w:fldCharType="separate"/>
        </w:r>
        <w:r>
          <w:rPr>
            <w:b/>
            <w:bCs/>
            <w:sz w:val="20"/>
          </w:rPr>
          <w:t>22</w:t>
        </w:r>
        <w:r>
          <w:rPr>
            <w:b/>
            <w:bCs/>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163466"/>
      <w:docPartObj>
        <w:docPartGallery w:val="Page Numbers (Top of Page)"/>
        <w:docPartUnique/>
      </w:docPartObj>
    </w:sdtPr>
    <w:sdtEndPr/>
    <w:sdtContent>
      <w:p w14:paraId="4711C916" w14:textId="77777777" w:rsidR="00D2786E" w:rsidRDefault="00D2786E">
        <w:pPr>
          <w:pStyle w:val="Pieddepage"/>
          <w:jc w:val="center"/>
        </w:pPr>
      </w:p>
      <w:p w14:paraId="105C3E17" w14:textId="77777777" w:rsidR="00D2786E" w:rsidRDefault="006C476D">
        <w:pPr>
          <w:pStyle w:val="Pieddepage"/>
          <w:jc w:val="center"/>
        </w:pPr>
        <w:r>
          <w:t xml:space="preserve">Page </w:t>
        </w:r>
        <w:r>
          <w:rPr>
            <w:b/>
            <w:bCs/>
          </w:rPr>
          <w:fldChar w:fldCharType="begin"/>
        </w:r>
        <w:r>
          <w:rPr>
            <w:b/>
            <w:bCs/>
          </w:rPr>
          <w:instrText xml:space="preserve"> PAGE </w:instrText>
        </w:r>
        <w:r>
          <w:rPr>
            <w:b/>
            <w:bCs/>
          </w:rPr>
          <w:fldChar w:fldCharType="separate"/>
        </w:r>
        <w:r>
          <w:rPr>
            <w:b/>
            <w:bCs/>
          </w:rPr>
          <w:t>21</w:t>
        </w:r>
        <w:r>
          <w:rPr>
            <w:b/>
            <w:bCs/>
          </w:rPr>
          <w:fldChar w:fldCharType="end"/>
        </w:r>
        <w:r>
          <w:t xml:space="preserve"> sur </w:t>
        </w:r>
        <w:r>
          <w:rPr>
            <w:b/>
            <w:bCs/>
          </w:rPr>
          <w:fldChar w:fldCharType="begin"/>
        </w:r>
        <w:r>
          <w:rPr>
            <w:b/>
            <w:bCs/>
          </w:rPr>
          <w:instrText xml:space="preserve"> NUMPAGES </w:instrText>
        </w:r>
        <w:r>
          <w:rPr>
            <w:b/>
            <w:bCs/>
          </w:rPr>
          <w:fldChar w:fldCharType="separate"/>
        </w:r>
        <w:r>
          <w:rPr>
            <w:b/>
            <w:bCs/>
          </w:rPr>
          <w:t>22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7238" w14:textId="77777777" w:rsidR="00425622" w:rsidRDefault="00425622">
      <w:pPr>
        <w:rPr>
          <w:sz w:val="12"/>
        </w:rPr>
      </w:pPr>
      <w:r>
        <w:separator/>
      </w:r>
    </w:p>
  </w:footnote>
  <w:footnote w:type="continuationSeparator" w:id="0">
    <w:p w14:paraId="1FD9AEC7" w14:textId="77777777" w:rsidR="00425622" w:rsidRDefault="00425622">
      <w:pPr>
        <w:rPr>
          <w:sz w:val="12"/>
        </w:rPr>
      </w:pPr>
      <w:r>
        <w:continuationSeparator/>
      </w:r>
    </w:p>
  </w:footnote>
  <w:footnote w:id="1">
    <w:p w14:paraId="429BFDDF" w14:textId="77777777" w:rsidR="00D2786E" w:rsidRDefault="006C476D">
      <w:pPr>
        <w:pStyle w:val="Notedebasdepage"/>
        <w:rPr>
          <w:sz w:val="18"/>
          <w:szCs w:val="22"/>
          <w:lang w:val="fr-FR"/>
        </w:rPr>
      </w:pPr>
      <w:r>
        <w:rPr>
          <w:rStyle w:val="Caractresdenotedebasdepage"/>
        </w:rPr>
        <w:footnoteRef/>
      </w:r>
      <w:r>
        <w:rPr>
          <w:sz w:val="18"/>
          <w:szCs w:val="22"/>
        </w:rPr>
        <w:t xml:space="preserve"> </w:t>
      </w:r>
      <w:r>
        <w:rPr>
          <w:sz w:val="18"/>
          <w:szCs w:val="22"/>
          <w:lang w:val="fr-FR"/>
        </w:rPr>
        <w:t>L’articulation de l’observation et de la pratique accompagnée sera précisée par site dans des documents spécifiques.</w:t>
      </w:r>
    </w:p>
  </w:footnote>
  <w:footnote w:id="2">
    <w:p w14:paraId="50BC3BCD" w14:textId="2822A43E" w:rsidR="009B20C9" w:rsidRPr="009B20C9" w:rsidRDefault="009B20C9">
      <w:pPr>
        <w:pStyle w:val="Notedebasdepage"/>
        <w:rPr>
          <w:lang w:val="fr-FR"/>
        </w:rPr>
      </w:pPr>
      <w:r w:rsidRPr="009B20C9">
        <w:rPr>
          <w:rStyle w:val="Appelnotedebasdep"/>
          <w:sz w:val="22"/>
          <w:szCs w:val="18"/>
        </w:rPr>
        <w:footnoteRef/>
      </w:r>
      <w:r w:rsidRPr="009B20C9">
        <w:rPr>
          <w:sz w:val="22"/>
          <w:szCs w:val="18"/>
        </w:rPr>
        <w:t xml:space="preserve"> </w:t>
      </w:r>
      <w:r w:rsidRPr="009B20C9">
        <w:rPr>
          <w:sz w:val="22"/>
          <w:szCs w:val="18"/>
          <w:lang w:val="fr-FR"/>
        </w:rPr>
        <w:t>Une partie de ce module d’enseignement, en fonction de l’organisation du stage, peut être programmée en semestre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lang w:val="fr-FR" w:eastAsia="fr-FR"/>
      </w:rPr>
      <w:id w:val="1331928063"/>
      <w:docPartObj>
        <w:docPartGallery w:val="Page Numbers (Top of Page)"/>
        <w:docPartUnique/>
      </w:docPartObj>
    </w:sdtPr>
    <w:sdtEndPr/>
    <w:sdtContent>
      <w:p w14:paraId="71A5AF11" w14:textId="5B37C5F0" w:rsidR="00D2786E" w:rsidRDefault="006C476D">
        <w:pPr>
          <w:pStyle w:val="En-tte"/>
          <w:tabs>
            <w:tab w:val="clear" w:pos="4536"/>
            <w:tab w:val="clear" w:pos="9072"/>
            <w:tab w:val="center" w:pos="9638"/>
          </w:tabs>
          <w:ind w:firstLine="0"/>
          <w:rPr>
            <w:rFonts w:asciiTheme="minorHAnsi" w:hAnsiTheme="minorHAnsi" w:cstheme="minorHAnsi"/>
          </w:rPr>
        </w:pPr>
        <w:r>
          <w:rPr>
            <w:rFonts w:asciiTheme="minorHAnsi" w:hAnsiTheme="minorHAnsi" w:cstheme="minorHAns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22</w:t>
        </w:r>
        <w:r>
          <w:rPr>
            <w:rFonts w:ascii="Calibri" w:hAnsi="Calibri" w:cs="Calibri"/>
          </w:rPr>
          <w:fldChar w:fldCharType="end"/>
        </w:r>
        <w:r>
          <w:rPr>
            <w:rFonts w:asciiTheme="minorHAnsi" w:hAnsiTheme="minorHAnsi" w:cstheme="minorHAnsi"/>
          </w:rPr>
          <w:tab/>
        </w:r>
        <w:r>
          <w:rPr>
            <w:rFonts w:asciiTheme="minorHAnsi" w:hAnsiTheme="minorHAnsi" w:cstheme="minorHAnsi"/>
            <w:i/>
            <w:iCs/>
            <w:lang w:val="fr-FR"/>
          </w:rPr>
          <w:t xml:space="preserve">Version du </w:t>
        </w:r>
        <w:r w:rsidR="008711AB">
          <w:rPr>
            <w:rFonts w:asciiTheme="minorHAnsi" w:hAnsiTheme="minorHAnsi" w:cstheme="minorHAnsi"/>
            <w:i/>
            <w:iCs/>
            <w:lang w:val="fr-FR"/>
          </w:rPr>
          <w:t>29</w:t>
        </w:r>
        <w:r>
          <w:rPr>
            <w:rFonts w:asciiTheme="minorHAnsi" w:hAnsiTheme="minorHAnsi" w:cstheme="minorHAnsi"/>
            <w:i/>
            <w:iCs/>
            <w:lang w:val="fr-FR"/>
          </w:rPr>
          <w:t>-0</w:t>
        </w:r>
        <w:r w:rsidR="008711AB">
          <w:rPr>
            <w:rFonts w:asciiTheme="minorHAnsi" w:hAnsiTheme="minorHAnsi" w:cstheme="minorHAnsi"/>
            <w:i/>
            <w:iCs/>
            <w:lang w:val="fr-FR"/>
          </w:rPr>
          <w:t>6</w:t>
        </w:r>
        <w:r>
          <w:rPr>
            <w:rFonts w:asciiTheme="minorHAnsi" w:hAnsiTheme="minorHAnsi" w:cstheme="minorHAnsi"/>
            <w:i/>
            <w:iCs/>
            <w:lang w:val="fr-FR"/>
          </w:rPr>
          <w:t>-2023</w:t>
        </w:r>
      </w:p>
      <w:p w14:paraId="7C3A1230" w14:textId="77777777" w:rsidR="00D2786E" w:rsidRDefault="00425622">
        <w:pPr>
          <w:ind w:firstLine="0"/>
          <w:rPr>
            <w:rFonts w:cstheme="minorHAnsi"/>
            <w:i/>
            <w:iCs/>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02628"/>
      <w:docPartObj>
        <w:docPartGallery w:val="Page Numbers (Top of Page)"/>
        <w:docPartUnique/>
      </w:docPartObj>
    </w:sdtPr>
    <w:sdtEndPr/>
    <w:sdtContent>
      <w:p w14:paraId="469AE039" w14:textId="77777777" w:rsidR="00D2786E" w:rsidRDefault="006C476D">
        <w:pPr>
          <w:pStyle w:val="En-tte"/>
          <w:tabs>
            <w:tab w:val="clear" w:pos="4536"/>
            <w:tab w:val="clear" w:pos="9072"/>
            <w:tab w:val="center" w:pos="9638"/>
          </w:tabs>
          <w:ind w:firstLine="0"/>
          <w:jc w:val="right"/>
        </w:pPr>
        <w:r>
          <w:rPr>
            <w:rFonts w:asciiTheme="minorHAnsi" w:hAnsiTheme="minorHAnsi" w:cstheme="minorHAnsi"/>
            <w:i/>
            <w:smallCaps/>
          </w:rPr>
          <w:t>INSPÉ de Lorraine – Master MEEF 1</w:t>
        </w:r>
        <w:r>
          <w:rPr>
            <w:rFonts w:asciiTheme="minorHAnsi" w:hAnsiTheme="minorHAnsi" w:cstheme="minorHAnsi"/>
            <w:i/>
            <w:smallCaps/>
            <w:vertAlign w:val="superscript"/>
          </w:rPr>
          <w:t>er</w:t>
        </w:r>
        <w:r>
          <w:rPr>
            <w:rFonts w:asciiTheme="minorHAnsi" w:hAnsiTheme="minorHAnsi" w:cstheme="minorHAnsi"/>
            <w:i/>
            <w:smallCaps/>
          </w:rPr>
          <w:t xml:space="preserve"> degré  M</w:t>
        </w:r>
        <w:r>
          <w:rPr>
            <w:rFonts w:asciiTheme="minorHAnsi" w:hAnsiTheme="minorHAnsi" w:cstheme="minorHAnsi"/>
            <w:i/>
            <w:smallCaps/>
            <w:lang w:val="fr-FR"/>
          </w:rPr>
          <w:t>1</w:t>
        </w:r>
        <w:r>
          <w:rPr>
            <w:rFonts w:asciiTheme="minorHAnsi" w:hAnsiTheme="minorHAnsi" w:cstheme="minorHAnsi"/>
            <w:i/>
            <w:smallCaps/>
          </w:rPr>
          <w:t xml:space="preserve"> Stage en école - Cadrage 202</w:t>
        </w:r>
        <w:r>
          <w:rPr>
            <w:rFonts w:asciiTheme="minorHAnsi" w:hAnsiTheme="minorHAnsi" w:cstheme="minorHAnsi"/>
            <w:i/>
            <w:smallCaps/>
            <w:lang w:val="fr-FR"/>
          </w:rPr>
          <w:t>3</w:t>
        </w:r>
        <w:r>
          <w:rPr>
            <w:rFonts w:asciiTheme="minorHAnsi" w:hAnsiTheme="minorHAnsi" w:cstheme="minorHAnsi"/>
            <w:i/>
            <w:smallCaps/>
          </w:rPr>
          <w:t>-202</w:t>
        </w:r>
        <w:r>
          <w:rPr>
            <w:rFonts w:asciiTheme="minorHAnsi" w:hAnsiTheme="minorHAnsi" w:cstheme="minorHAnsi"/>
            <w:i/>
            <w:smallCaps/>
            <w:lang w:val="fr-FR"/>
          </w:rPr>
          <w:t>4</w:t>
        </w:r>
        <w:r>
          <w:rPr>
            <w:rFonts w:asciiTheme="minorHAnsi" w:hAnsiTheme="minorHAnsi" w:cstheme="minorHAnsi"/>
            <w:i/>
            <w:smallCaps/>
          </w:rPr>
          <w:tab/>
        </w:r>
        <w:r>
          <w:rPr>
            <w:rFonts w:asciiTheme="minorHAnsi" w:hAnsiTheme="minorHAnsi" w:cstheme="minorHAnsi"/>
            <w:lang w:val="fr-FR"/>
          </w:rPr>
          <w:t xml:space="preserve">   </w:t>
        </w:r>
        <w:r>
          <w:rPr>
            <w:rFonts w:asciiTheme="minorHAnsi" w:hAnsiTheme="minorHAnsi" w:cstheme="minorHAns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21</w:t>
        </w:r>
        <w:r>
          <w:rPr>
            <w:rFonts w:ascii="Calibri" w:hAnsi="Calibri" w:cs="Calibri"/>
          </w:rPr>
          <w:fldChar w:fldCharType="end"/>
        </w:r>
      </w:p>
    </w:sdtContent>
  </w:sdt>
  <w:p w14:paraId="3E98C692" w14:textId="77777777" w:rsidR="00D2786E" w:rsidRDefault="00D2786E">
    <w:pPr>
      <w:pStyle w:val="En-tte"/>
      <w:tabs>
        <w:tab w:val="clear" w:pos="4536"/>
        <w:tab w:val="clear" w:pos="9072"/>
        <w:tab w:val="right" w:pos="9638"/>
      </w:tabs>
      <w:ind w:firstLine="0"/>
      <w:rPr>
        <w:rFonts w:asciiTheme="minorHAnsi" w:hAnsiTheme="minorHAnsi" w:cstheme="minorHAns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34CF"/>
    <w:multiLevelType w:val="multilevel"/>
    <w:tmpl w:val="5194F948"/>
    <w:lvl w:ilvl="0">
      <w:start w:val="1"/>
      <w:numFmt w:val="bullet"/>
      <w:lvlText w:val="-"/>
      <w:lvlJc w:val="left"/>
      <w:pPr>
        <w:tabs>
          <w:tab w:val="num" w:pos="720"/>
        </w:tabs>
        <w:ind w:left="720" w:hanging="360"/>
      </w:pPr>
      <w:rPr>
        <w:rFonts w:ascii="Calibri" w:hAnsi="Calibri" w:cs="Calibri" w:hint="default"/>
      </w:rPr>
    </w:lvl>
    <w:lvl w:ilvl="1">
      <w:start w:val="1"/>
      <w:numFmt w:val="bullet"/>
      <w:lvlText w:val="-"/>
      <w:lvlJc w:val="left"/>
      <w:pPr>
        <w:tabs>
          <w:tab w:val="num" w:pos="1440"/>
        </w:tabs>
        <w:ind w:left="1440" w:hanging="360"/>
      </w:pPr>
      <w:rPr>
        <w:rFonts w:ascii="Calibri" w:hAnsi="Calibri" w:cs="Calibri" w:hint="default"/>
      </w:rPr>
    </w:lvl>
    <w:lvl w:ilvl="2">
      <w:start w:val="1"/>
      <w:numFmt w:val="bullet"/>
      <w:lvlText w:val="-"/>
      <w:lvlJc w:val="left"/>
      <w:pPr>
        <w:tabs>
          <w:tab w:val="num" w:pos="2160"/>
        </w:tabs>
        <w:ind w:left="2160" w:hanging="360"/>
      </w:pPr>
      <w:rPr>
        <w:rFonts w:ascii="Calibri" w:hAnsi="Calibri" w:cs="Calibri" w:hint="default"/>
      </w:rPr>
    </w:lvl>
    <w:lvl w:ilvl="3">
      <w:start w:val="1"/>
      <w:numFmt w:val="bullet"/>
      <w:lvlText w:val="-"/>
      <w:lvlJc w:val="left"/>
      <w:pPr>
        <w:tabs>
          <w:tab w:val="num" w:pos="2880"/>
        </w:tabs>
        <w:ind w:left="2880" w:hanging="360"/>
      </w:pPr>
      <w:rPr>
        <w:rFonts w:ascii="Calibri" w:hAnsi="Calibri" w:cs="Calibri" w:hint="default"/>
      </w:rPr>
    </w:lvl>
    <w:lvl w:ilvl="4">
      <w:start w:val="1"/>
      <w:numFmt w:val="bullet"/>
      <w:lvlText w:val="-"/>
      <w:lvlJc w:val="left"/>
      <w:pPr>
        <w:tabs>
          <w:tab w:val="num" w:pos="3600"/>
        </w:tabs>
        <w:ind w:left="3600" w:hanging="360"/>
      </w:pPr>
      <w:rPr>
        <w:rFonts w:ascii="Calibri" w:hAnsi="Calibri" w:cs="Calibri" w:hint="default"/>
      </w:rPr>
    </w:lvl>
    <w:lvl w:ilvl="5">
      <w:start w:val="1"/>
      <w:numFmt w:val="bullet"/>
      <w:lvlText w:val="-"/>
      <w:lvlJc w:val="left"/>
      <w:pPr>
        <w:tabs>
          <w:tab w:val="num" w:pos="4320"/>
        </w:tabs>
        <w:ind w:left="4320" w:hanging="360"/>
      </w:pPr>
      <w:rPr>
        <w:rFonts w:ascii="Calibri" w:hAnsi="Calibri" w:cs="Calibri" w:hint="default"/>
      </w:rPr>
    </w:lvl>
    <w:lvl w:ilvl="6">
      <w:start w:val="1"/>
      <w:numFmt w:val="bullet"/>
      <w:lvlText w:val="-"/>
      <w:lvlJc w:val="left"/>
      <w:pPr>
        <w:tabs>
          <w:tab w:val="num" w:pos="5040"/>
        </w:tabs>
        <w:ind w:left="5040" w:hanging="360"/>
      </w:pPr>
      <w:rPr>
        <w:rFonts w:ascii="Calibri" w:hAnsi="Calibri" w:cs="Calibri" w:hint="default"/>
      </w:rPr>
    </w:lvl>
    <w:lvl w:ilvl="7">
      <w:start w:val="1"/>
      <w:numFmt w:val="bullet"/>
      <w:lvlText w:val="-"/>
      <w:lvlJc w:val="left"/>
      <w:pPr>
        <w:tabs>
          <w:tab w:val="num" w:pos="5760"/>
        </w:tabs>
        <w:ind w:left="5760" w:hanging="360"/>
      </w:pPr>
      <w:rPr>
        <w:rFonts w:ascii="Calibri" w:hAnsi="Calibri" w:cs="Calibri" w:hint="default"/>
      </w:rPr>
    </w:lvl>
    <w:lvl w:ilvl="8">
      <w:start w:val="1"/>
      <w:numFmt w:val="bullet"/>
      <w:lvlText w:val="-"/>
      <w:lvlJc w:val="left"/>
      <w:pPr>
        <w:tabs>
          <w:tab w:val="num" w:pos="6480"/>
        </w:tabs>
        <w:ind w:left="6480" w:hanging="360"/>
      </w:pPr>
      <w:rPr>
        <w:rFonts w:ascii="Calibri" w:hAnsi="Calibri" w:cs="Calibri" w:hint="default"/>
      </w:rPr>
    </w:lvl>
  </w:abstractNum>
  <w:abstractNum w:abstractNumId="1" w15:restartNumberingAfterBreak="0">
    <w:nsid w:val="289D3E71"/>
    <w:multiLevelType w:val="multilevel"/>
    <w:tmpl w:val="900A3A50"/>
    <w:lvl w:ilvl="0">
      <w:start w:val="1"/>
      <w:numFmt w:val="lowerRoman"/>
      <w:lvlText w:val="%1."/>
      <w:lvlJc w:val="left"/>
      <w:pPr>
        <w:tabs>
          <w:tab w:val="num" w:pos="0"/>
        </w:tabs>
        <w:ind w:left="1080" w:hanging="720"/>
      </w:pPr>
      <w:rPr>
        <w:rFonts w:cs="Times New Roman"/>
        <w:sz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C385DC2"/>
    <w:multiLevelType w:val="multilevel"/>
    <w:tmpl w:val="573054B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4FEC56EA"/>
    <w:multiLevelType w:val="multilevel"/>
    <w:tmpl w:val="2DDA90F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AFB296B"/>
    <w:multiLevelType w:val="multilevel"/>
    <w:tmpl w:val="6ECAA51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5CDC28C9"/>
    <w:multiLevelType w:val="multilevel"/>
    <w:tmpl w:val="BFFEFCC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5FBB425D"/>
    <w:multiLevelType w:val="multilevel"/>
    <w:tmpl w:val="41CEDAF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61177EC1"/>
    <w:multiLevelType w:val="multilevel"/>
    <w:tmpl w:val="F90624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58744CF"/>
    <w:multiLevelType w:val="multilevel"/>
    <w:tmpl w:val="FB70B3D0"/>
    <w:lvl w:ilvl="0">
      <w:start w:val="1"/>
      <w:numFmt w:val="bullet"/>
      <w:lvlText w:val="-"/>
      <w:lvlJc w:val="left"/>
      <w:pPr>
        <w:tabs>
          <w:tab w:val="num" w:pos="720"/>
        </w:tabs>
        <w:ind w:left="720" w:hanging="360"/>
      </w:pPr>
      <w:rPr>
        <w:rFonts w:ascii="Calibri" w:hAnsi="Calibri" w:cs="Calibri" w:hint="default"/>
      </w:rPr>
    </w:lvl>
    <w:lvl w:ilvl="1">
      <w:start w:val="1"/>
      <w:numFmt w:val="bullet"/>
      <w:lvlText w:val="-"/>
      <w:lvlJc w:val="left"/>
      <w:pPr>
        <w:tabs>
          <w:tab w:val="num" w:pos="1440"/>
        </w:tabs>
        <w:ind w:left="1440" w:hanging="360"/>
      </w:pPr>
      <w:rPr>
        <w:rFonts w:ascii="Calibri" w:hAnsi="Calibri" w:cs="Calibri" w:hint="default"/>
      </w:rPr>
    </w:lvl>
    <w:lvl w:ilvl="2">
      <w:start w:val="1"/>
      <w:numFmt w:val="bullet"/>
      <w:lvlText w:val="-"/>
      <w:lvlJc w:val="left"/>
      <w:pPr>
        <w:tabs>
          <w:tab w:val="num" w:pos="2160"/>
        </w:tabs>
        <w:ind w:left="2160" w:hanging="360"/>
      </w:pPr>
      <w:rPr>
        <w:rFonts w:ascii="Calibri" w:hAnsi="Calibri" w:cs="Calibri" w:hint="default"/>
      </w:rPr>
    </w:lvl>
    <w:lvl w:ilvl="3">
      <w:start w:val="1"/>
      <w:numFmt w:val="bullet"/>
      <w:lvlText w:val="-"/>
      <w:lvlJc w:val="left"/>
      <w:pPr>
        <w:tabs>
          <w:tab w:val="num" w:pos="2880"/>
        </w:tabs>
        <w:ind w:left="2880" w:hanging="360"/>
      </w:pPr>
      <w:rPr>
        <w:rFonts w:ascii="Calibri" w:hAnsi="Calibri" w:cs="Calibri" w:hint="default"/>
      </w:rPr>
    </w:lvl>
    <w:lvl w:ilvl="4">
      <w:start w:val="1"/>
      <w:numFmt w:val="bullet"/>
      <w:lvlText w:val="-"/>
      <w:lvlJc w:val="left"/>
      <w:pPr>
        <w:tabs>
          <w:tab w:val="num" w:pos="3600"/>
        </w:tabs>
        <w:ind w:left="3600" w:hanging="360"/>
      </w:pPr>
      <w:rPr>
        <w:rFonts w:ascii="Calibri" w:hAnsi="Calibri" w:cs="Calibri" w:hint="default"/>
      </w:rPr>
    </w:lvl>
    <w:lvl w:ilvl="5">
      <w:start w:val="1"/>
      <w:numFmt w:val="bullet"/>
      <w:lvlText w:val="-"/>
      <w:lvlJc w:val="left"/>
      <w:pPr>
        <w:tabs>
          <w:tab w:val="num" w:pos="4320"/>
        </w:tabs>
        <w:ind w:left="4320" w:hanging="360"/>
      </w:pPr>
      <w:rPr>
        <w:rFonts w:ascii="Calibri" w:hAnsi="Calibri" w:cs="Calibri" w:hint="default"/>
      </w:rPr>
    </w:lvl>
    <w:lvl w:ilvl="6">
      <w:start w:val="1"/>
      <w:numFmt w:val="bullet"/>
      <w:lvlText w:val="-"/>
      <w:lvlJc w:val="left"/>
      <w:pPr>
        <w:tabs>
          <w:tab w:val="num" w:pos="5040"/>
        </w:tabs>
        <w:ind w:left="5040" w:hanging="360"/>
      </w:pPr>
      <w:rPr>
        <w:rFonts w:ascii="Calibri" w:hAnsi="Calibri" w:cs="Calibri" w:hint="default"/>
      </w:rPr>
    </w:lvl>
    <w:lvl w:ilvl="7">
      <w:start w:val="1"/>
      <w:numFmt w:val="bullet"/>
      <w:lvlText w:val="-"/>
      <w:lvlJc w:val="left"/>
      <w:pPr>
        <w:tabs>
          <w:tab w:val="num" w:pos="5760"/>
        </w:tabs>
        <w:ind w:left="5760" w:hanging="360"/>
      </w:pPr>
      <w:rPr>
        <w:rFonts w:ascii="Calibri" w:hAnsi="Calibri" w:cs="Calibri" w:hint="default"/>
      </w:rPr>
    </w:lvl>
    <w:lvl w:ilvl="8">
      <w:start w:val="1"/>
      <w:numFmt w:val="bullet"/>
      <w:lvlText w:val="-"/>
      <w:lvlJc w:val="left"/>
      <w:pPr>
        <w:tabs>
          <w:tab w:val="num" w:pos="6480"/>
        </w:tabs>
        <w:ind w:left="6480" w:hanging="360"/>
      </w:pPr>
      <w:rPr>
        <w:rFonts w:ascii="Calibri" w:hAnsi="Calibri" w:cs="Calibri" w:hint="default"/>
      </w:rPr>
    </w:lvl>
  </w:abstractNum>
  <w:abstractNum w:abstractNumId="9" w15:restartNumberingAfterBreak="0">
    <w:nsid w:val="72725FB4"/>
    <w:multiLevelType w:val="multilevel"/>
    <w:tmpl w:val="A5146E44"/>
    <w:lvl w:ilvl="0">
      <w:start w:val="1"/>
      <w:numFmt w:val="bullet"/>
      <w:lvlText w:val="-"/>
      <w:lvlJc w:val="left"/>
      <w:pPr>
        <w:tabs>
          <w:tab w:val="num" w:pos="720"/>
        </w:tabs>
        <w:ind w:left="720" w:hanging="360"/>
      </w:pPr>
      <w:rPr>
        <w:rFonts w:ascii="Calibri" w:hAnsi="Calibri" w:cs="Calibri" w:hint="default"/>
      </w:rPr>
    </w:lvl>
    <w:lvl w:ilvl="1">
      <w:start w:val="1"/>
      <w:numFmt w:val="bullet"/>
      <w:lvlText w:val="-"/>
      <w:lvlJc w:val="left"/>
      <w:pPr>
        <w:tabs>
          <w:tab w:val="num" w:pos="1440"/>
        </w:tabs>
        <w:ind w:left="1440" w:hanging="360"/>
      </w:pPr>
      <w:rPr>
        <w:rFonts w:ascii="Calibri" w:hAnsi="Calibri" w:cs="Calibri" w:hint="default"/>
      </w:rPr>
    </w:lvl>
    <w:lvl w:ilvl="2">
      <w:start w:val="1"/>
      <w:numFmt w:val="bullet"/>
      <w:lvlText w:val="-"/>
      <w:lvlJc w:val="left"/>
      <w:pPr>
        <w:tabs>
          <w:tab w:val="num" w:pos="2160"/>
        </w:tabs>
        <w:ind w:left="2160" w:hanging="360"/>
      </w:pPr>
      <w:rPr>
        <w:rFonts w:ascii="Calibri" w:hAnsi="Calibri" w:cs="Calibri" w:hint="default"/>
      </w:rPr>
    </w:lvl>
    <w:lvl w:ilvl="3">
      <w:start w:val="1"/>
      <w:numFmt w:val="bullet"/>
      <w:lvlText w:val="-"/>
      <w:lvlJc w:val="left"/>
      <w:pPr>
        <w:tabs>
          <w:tab w:val="num" w:pos="2880"/>
        </w:tabs>
        <w:ind w:left="2880" w:hanging="360"/>
      </w:pPr>
      <w:rPr>
        <w:rFonts w:ascii="Calibri" w:hAnsi="Calibri" w:cs="Calibri" w:hint="default"/>
      </w:rPr>
    </w:lvl>
    <w:lvl w:ilvl="4">
      <w:start w:val="1"/>
      <w:numFmt w:val="bullet"/>
      <w:lvlText w:val="-"/>
      <w:lvlJc w:val="left"/>
      <w:pPr>
        <w:tabs>
          <w:tab w:val="num" w:pos="3600"/>
        </w:tabs>
        <w:ind w:left="3600" w:hanging="360"/>
      </w:pPr>
      <w:rPr>
        <w:rFonts w:ascii="Calibri" w:hAnsi="Calibri" w:cs="Calibri" w:hint="default"/>
      </w:rPr>
    </w:lvl>
    <w:lvl w:ilvl="5">
      <w:start w:val="1"/>
      <w:numFmt w:val="bullet"/>
      <w:lvlText w:val="-"/>
      <w:lvlJc w:val="left"/>
      <w:pPr>
        <w:tabs>
          <w:tab w:val="num" w:pos="4320"/>
        </w:tabs>
        <w:ind w:left="4320" w:hanging="360"/>
      </w:pPr>
      <w:rPr>
        <w:rFonts w:ascii="Calibri" w:hAnsi="Calibri" w:cs="Calibri" w:hint="default"/>
      </w:rPr>
    </w:lvl>
    <w:lvl w:ilvl="6">
      <w:start w:val="1"/>
      <w:numFmt w:val="bullet"/>
      <w:lvlText w:val="-"/>
      <w:lvlJc w:val="left"/>
      <w:pPr>
        <w:tabs>
          <w:tab w:val="num" w:pos="5040"/>
        </w:tabs>
        <w:ind w:left="5040" w:hanging="360"/>
      </w:pPr>
      <w:rPr>
        <w:rFonts w:ascii="Calibri" w:hAnsi="Calibri" w:cs="Calibri" w:hint="default"/>
      </w:rPr>
    </w:lvl>
    <w:lvl w:ilvl="7">
      <w:start w:val="1"/>
      <w:numFmt w:val="bullet"/>
      <w:lvlText w:val="-"/>
      <w:lvlJc w:val="left"/>
      <w:pPr>
        <w:tabs>
          <w:tab w:val="num" w:pos="5760"/>
        </w:tabs>
        <w:ind w:left="5760" w:hanging="360"/>
      </w:pPr>
      <w:rPr>
        <w:rFonts w:ascii="Calibri" w:hAnsi="Calibri" w:cs="Calibri" w:hint="default"/>
      </w:rPr>
    </w:lvl>
    <w:lvl w:ilvl="8">
      <w:start w:val="1"/>
      <w:numFmt w:val="bullet"/>
      <w:lvlText w:val="-"/>
      <w:lvlJc w:val="left"/>
      <w:pPr>
        <w:tabs>
          <w:tab w:val="num" w:pos="6480"/>
        </w:tabs>
        <w:ind w:left="6480" w:hanging="360"/>
      </w:pPr>
      <w:rPr>
        <w:rFonts w:ascii="Calibri" w:hAnsi="Calibri" w:cs="Calibri" w:hint="default"/>
      </w:rPr>
    </w:lvl>
  </w:abstractNum>
  <w:abstractNum w:abstractNumId="10" w15:restartNumberingAfterBreak="0">
    <w:nsid w:val="747339AF"/>
    <w:multiLevelType w:val="multilevel"/>
    <w:tmpl w:val="39BAE7F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753C5457"/>
    <w:multiLevelType w:val="multilevel"/>
    <w:tmpl w:val="CBF652F4"/>
    <w:lvl w:ilvl="0">
      <w:start w:val="4"/>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B1478C8"/>
    <w:multiLevelType w:val="multilevel"/>
    <w:tmpl w:val="AA6C9E5A"/>
    <w:lvl w:ilvl="0">
      <w:start w:val="1"/>
      <w:numFmt w:val="lowerRoman"/>
      <w:lvlText w:val="%1."/>
      <w:lvlJc w:val="left"/>
      <w:pPr>
        <w:tabs>
          <w:tab w:val="num" w:pos="1428"/>
        </w:tabs>
        <w:ind w:left="1428" w:hanging="360"/>
      </w:pPr>
      <w:rPr>
        <w:rFonts w:ascii="Calibri" w:eastAsia="Times New Roman" w:hAnsi="Calibri" w:cs="Arial"/>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num w:numId="1">
    <w:abstractNumId w:val="11"/>
  </w:num>
  <w:num w:numId="2">
    <w:abstractNumId w:val="12"/>
  </w:num>
  <w:num w:numId="3">
    <w:abstractNumId w:val="1"/>
  </w:num>
  <w:num w:numId="4">
    <w:abstractNumId w:val="3"/>
  </w:num>
  <w:num w:numId="5">
    <w:abstractNumId w:val="0"/>
  </w:num>
  <w:num w:numId="6">
    <w:abstractNumId w:val="8"/>
  </w:num>
  <w:num w:numId="7">
    <w:abstractNumId w:val="5"/>
  </w:num>
  <w:num w:numId="8">
    <w:abstractNumId w:val="9"/>
  </w:num>
  <w:num w:numId="9">
    <w:abstractNumId w:val="4"/>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6E"/>
    <w:rsid w:val="00027BC3"/>
    <w:rsid w:val="001D7F78"/>
    <w:rsid w:val="002245C6"/>
    <w:rsid w:val="00290F7A"/>
    <w:rsid w:val="00311F63"/>
    <w:rsid w:val="00364381"/>
    <w:rsid w:val="00415598"/>
    <w:rsid w:val="00425622"/>
    <w:rsid w:val="00665AD9"/>
    <w:rsid w:val="00666CCE"/>
    <w:rsid w:val="006C476D"/>
    <w:rsid w:val="00730A5A"/>
    <w:rsid w:val="00744B20"/>
    <w:rsid w:val="00745518"/>
    <w:rsid w:val="007A4A36"/>
    <w:rsid w:val="007E0135"/>
    <w:rsid w:val="008711AB"/>
    <w:rsid w:val="00905082"/>
    <w:rsid w:val="00960941"/>
    <w:rsid w:val="009A557D"/>
    <w:rsid w:val="009B20C9"/>
    <w:rsid w:val="00A15799"/>
    <w:rsid w:val="00AF6D36"/>
    <w:rsid w:val="00B859DA"/>
    <w:rsid w:val="00BA152F"/>
    <w:rsid w:val="00C1680B"/>
    <w:rsid w:val="00C43F7C"/>
    <w:rsid w:val="00D24CB3"/>
    <w:rsid w:val="00D2786E"/>
    <w:rsid w:val="00DA04FF"/>
    <w:rsid w:val="00E03A46"/>
    <w:rsid w:val="00E7232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2ED1"/>
  <w15:docId w15:val="{7AE92D1E-350A-42E5-9E64-94F859BA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C1"/>
    <w:pPr>
      <w:spacing w:after="60"/>
      <w:ind w:firstLine="284"/>
      <w:jc w:val="both"/>
    </w:pPr>
    <w:rPr>
      <w:rFonts w:eastAsia="Times New Roman" w:cs="Times New Roman"/>
      <w:sz w:val="24"/>
      <w:szCs w:val="24"/>
      <w:lang w:eastAsia="fr-FR"/>
    </w:rPr>
  </w:style>
  <w:style w:type="paragraph" w:styleId="Titre1">
    <w:name w:val="heading 1"/>
    <w:basedOn w:val="Normal"/>
    <w:next w:val="Normal"/>
    <w:link w:val="Titre1Car"/>
    <w:autoRedefine/>
    <w:qFormat/>
    <w:rsid w:val="009E4CE0"/>
    <w:pPr>
      <w:keepNext/>
      <w:keepLines/>
      <w:pBdr>
        <w:top w:val="single" w:sz="4" w:space="1" w:color="000000"/>
        <w:left w:val="single" w:sz="4" w:space="4" w:color="000000"/>
        <w:bottom w:val="single" w:sz="4" w:space="1" w:color="000000"/>
        <w:right w:val="single" w:sz="4" w:space="4" w:color="000000"/>
      </w:pBdr>
      <w:tabs>
        <w:tab w:val="left" w:pos="1134"/>
      </w:tabs>
      <w:spacing w:before="240" w:after="120"/>
      <w:ind w:firstLine="0"/>
      <w:jc w:val="center"/>
      <w:outlineLvl w:val="0"/>
    </w:pPr>
    <w:rPr>
      <w:b/>
      <w:bCs/>
      <w:sz w:val="32"/>
      <w:szCs w:val="32"/>
    </w:rPr>
  </w:style>
  <w:style w:type="paragraph" w:styleId="Titre2">
    <w:name w:val="heading 2"/>
    <w:basedOn w:val="Normal"/>
    <w:next w:val="Normal"/>
    <w:link w:val="Titre2Car"/>
    <w:qFormat/>
    <w:rsid w:val="00905082"/>
    <w:pPr>
      <w:keepNext/>
      <w:keepLines/>
      <w:tabs>
        <w:tab w:val="left" w:pos="1134"/>
      </w:tabs>
      <w:spacing w:after="120"/>
      <w:jc w:val="center"/>
      <w:outlineLvl w:val="1"/>
    </w:pPr>
    <w:rPr>
      <w:rFonts w:cs="Arial"/>
      <w:b/>
      <w:bCs/>
      <w:sz w:val="28"/>
      <w:szCs w:val="22"/>
    </w:rPr>
  </w:style>
  <w:style w:type="paragraph" w:styleId="Titre3">
    <w:name w:val="heading 3"/>
    <w:basedOn w:val="Sansinterligne"/>
    <w:next w:val="Normal"/>
    <w:link w:val="Titre3Car"/>
    <w:uiPriority w:val="9"/>
    <w:unhideWhenUsed/>
    <w:qFormat/>
    <w:rsid w:val="002C7018"/>
    <w:pPr>
      <w:keepNext/>
      <w:keepLines/>
      <w:outlineLvl w:val="2"/>
    </w:pPr>
    <w:rPr>
      <w:sz w:val="28"/>
    </w:rPr>
  </w:style>
  <w:style w:type="paragraph" w:styleId="Titre4">
    <w:name w:val="heading 4"/>
    <w:basedOn w:val="Titre3"/>
    <w:next w:val="Normal"/>
    <w:link w:val="Titre4Car"/>
    <w:uiPriority w:val="9"/>
    <w:unhideWhenUsed/>
    <w:qFormat/>
    <w:rsid w:val="002C7018"/>
    <w:pPr>
      <w:outlineLvl w:val="3"/>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9E4CE0"/>
    <w:rPr>
      <w:rFonts w:ascii="Calibri" w:eastAsia="Times New Roman" w:hAnsi="Calibri" w:cs="Times New Roman"/>
      <w:b/>
      <w:bCs/>
      <w:sz w:val="32"/>
      <w:szCs w:val="32"/>
      <w:lang w:eastAsia="fr-FR"/>
    </w:rPr>
  </w:style>
  <w:style w:type="character" w:customStyle="1" w:styleId="Titre2Car">
    <w:name w:val="Titre 2 Car"/>
    <w:basedOn w:val="Policepardfaut"/>
    <w:link w:val="Titre2"/>
    <w:qFormat/>
    <w:rsid w:val="00905082"/>
    <w:rPr>
      <w:rFonts w:eastAsia="Times New Roman" w:cs="Arial"/>
      <w:b/>
      <w:bCs/>
      <w:sz w:val="28"/>
      <w:lang w:eastAsia="fr-FR"/>
    </w:rPr>
  </w:style>
  <w:style w:type="character" w:customStyle="1" w:styleId="PieddepageCar">
    <w:name w:val="Pied de page Car"/>
    <w:basedOn w:val="Policepardfaut"/>
    <w:link w:val="Pieddepage"/>
    <w:uiPriority w:val="99"/>
    <w:qFormat/>
    <w:rsid w:val="005A4C16"/>
    <w:rPr>
      <w:rFonts w:ascii="Calibri" w:eastAsia="Times New Roman" w:hAnsi="Calibri" w:cs="Times New Roman"/>
      <w:sz w:val="20"/>
      <w:szCs w:val="24"/>
      <w:lang w:eastAsia="fr-FR"/>
    </w:rPr>
  </w:style>
  <w:style w:type="character" w:styleId="Numrodepage">
    <w:name w:val="page number"/>
    <w:basedOn w:val="Policepardfaut"/>
    <w:qFormat/>
    <w:rsid w:val="005A4C16"/>
  </w:style>
  <w:style w:type="character" w:customStyle="1" w:styleId="En-tteCar">
    <w:name w:val="En-tête Car"/>
    <w:basedOn w:val="Policepardfaut"/>
    <w:link w:val="En-tte"/>
    <w:uiPriority w:val="99"/>
    <w:qFormat/>
    <w:rsid w:val="005A4C16"/>
    <w:rPr>
      <w:rFonts w:ascii="Times New Roman" w:eastAsia="Times New Roman" w:hAnsi="Times New Roman" w:cs="Times New Roman"/>
      <w:sz w:val="24"/>
      <w:szCs w:val="24"/>
      <w:lang w:val="x-none" w:eastAsia="x-none"/>
    </w:rPr>
  </w:style>
  <w:style w:type="character" w:customStyle="1" w:styleId="NotedebasdepageCar">
    <w:name w:val="Note de bas de page Car"/>
    <w:basedOn w:val="Policepardfaut"/>
    <w:link w:val="Notedebasdepage"/>
    <w:qFormat/>
    <w:rsid w:val="005A4C16"/>
    <w:rPr>
      <w:rFonts w:ascii="Calibri" w:eastAsia="Times New Roman" w:hAnsi="Calibri" w:cs="Times New Roman"/>
      <w:sz w:val="20"/>
      <w:szCs w:val="20"/>
      <w:lang w:val="x-none" w:eastAsia="x-none"/>
    </w:rPr>
  </w:style>
  <w:style w:type="character" w:styleId="Appelnotedebasdep">
    <w:name w:val="footnote reference"/>
    <w:rPr>
      <w:vertAlign w:val="superscript"/>
    </w:rPr>
  </w:style>
  <w:style w:type="character" w:customStyle="1" w:styleId="FootnoteCharacters">
    <w:name w:val="Footnote Characters"/>
    <w:qFormat/>
    <w:rsid w:val="005A4C16"/>
    <w:rPr>
      <w:vertAlign w:val="superscript"/>
    </w:rPr>
  </w:style>
  <w:style w:type="character" w:styleId="Lienhypertexte">
    <w:name w:val="Hyperlink"/>
    <w:uiPriority w:val="99"/>
    <w:rsid w:val="005A4C16"/>
    <w:rPr>
      <w:color w:val="0563C1"/>
      <w:u w:val="single"/>
    </w:rPr>
  </w:style>
  <w:style w:type="character" w:customStyle="1" w:styleId="TitreCar">
    <w:name w:val="Titre Car"/>
    <w:basedOn w:val="Policepardfaut"/>
    <w:link w:val="Titre"/>
    <w:qFormat/>
    <w:rsid w:val="005A4C16"/>
    <w:rPr>
      <w:rFonts w:ascii="Calibri" w:eastAsia="Times New Roman" w:hAnsi="Calibri" w:cs="Arial"/>
      <w:b/>
      <w:sz w:val="40"/>
      <w:szCs w:val="32"/>
      <w:lang w:eastAsia="fr-FR"/>
    </w:rPr>
  </w:style>
  <w:style w:type="character" w:customStyle="1" w:styleId="Titre3Car">
    <w:name w:val="Titre 3 Car"/>
    <w:basedOn w:val="Policepardfaut"/>
    <w:link w:val="Titre3"/>
    <w:uiPriority w:val="9"/>
    <w:qFormat/>
    <w:rsid w:val="002C7018"/>
    <w:rPr>
      <w:rFonts w:ascii="Calibri" w:eastAsia="Times New Roman" w:hAnsi="Calibri" w:cs="Arial"/>
      <w:b/>
      <w:bCs/>
      <w:sz w:val="28"/>
      <w:lang w:eastAsia="fr-FR"/>
    </w:rPr>
  </w:style>
  <w:style w:type="character" w:customStyle="1" w:styleId="Titre4Car">
    <w:name w:val="Titre 4 Car"/>
    <w:basedOn w:val="Policepardfaut"/>
    <w:link w:val="Titre4"/>
    <w:uiPriority w:val="9"/>
    <w:qFormat/>
    <w:rsid w:val="002C7018"/>
    <w:rPr>
      <w:rFonts w:ascii="Calibri" w:eastAsia="Times New Roman" w:hAnsi="Calibri" w:cs="Arial"/>
      <w:b/>
      <w:bCs/>
      <w:lang w:eastAsia="fr-FR"/>
    </w:rPr>
  </w:style>
  <w:style w:type="character" w:styleId="Marquedecommentaire">
    <w:name w:val="annotation reference"/>
    <w:basedOn w:val="Policepardfaut"/>
    <w:uiPriority w:val="99"/>
    <w:semiHidden/>
    <w:unhideWhenUsed/>
    <w:qFormat/>
    <w:rsid w:val="00A14AD5"/>
    <w:rPr>
      <w:sz w:val="16"/>
      <w:szCs w:val="16"/>
    </w:rPr>
  </w:style>
  <w:style w:type="character" w:customStyle="1" w:styleId="CommentaireCar">
    <w:name w:val="Commentaire Car"/>
    <w:basedOn w:val="Policepardfaut"/>
    <w:link w:val="Commentaire"/>
    <w:uiPriority w:val="99"/>
    <w:semiHidden/>
    <w:qFormat/>
    <w:rsid w:val="00A14AD5"/>
    <w:rPr>
      <w:rFonts w:ascii="Calibri" w:eastAsia="Times New Roman" w:hAnsi="Calibri"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A14AD5"/>
    <w:rPr>
      <w:rFonts w:ascii="Calibri" w:eastAsia="Times New Roman" w:hAnsi="Calibri" w:cs="Times New Roman"/>
      <w:b/>
      <w:bCs/>
      <w:sz w:val="20"/>
      <w:szCs w:val="20"/>
      <w:lang w:eastAsia="fr-FR"/>
    </w:rPr>
  </w:style>
  <w:style w:type="character" w:customStyle="1" w:styleId="TextedebullesCar">
    <w:name w:val="Texte de bulles Car"/>
    <w:basedOn w:val="Policepardfaut"/>
    <w:link w:val="Textedebulles"/>
    <w:uiPriority w:val="99"/>
    <w:semiHidden/>
    <w:qFormat/>
    <w:rsid w:val="00A14AD5"/>
    <w:rPr>
      <w:rFonts w:ascii="Segoe UI" w:eastAsia="Times New Roman" w:hAnsi="Segoe UI" w:cs="Segoe UI"/>
      <w:sz w:val="18"/>
      <w:szCs w:val="18"/>
      <w:lang w:eastAsia="fr-FR"/>
    </w:rPr>
  </w:style>
  <w:style w:type="character" w:customStyle="1" w:styleId="Sautdindex">
    <w:name w:val="Saut d'index"/>
    <w:qFormat/>
  </w:style>
  <w:style w:type="character" w:customStyle="1" w:styleId="Caractresdenotedebasdepage">
    <w:name w:val="Caractères de note de bas de page"/>
    <w:qFormat/>
  </w:style>
  <w:style w:type="character" w:styleId="Appeldenotedefin">
    <w:name w:val="endnote reference"/>
    <w:rPr>
      <w:vertAlign w:val="superscript"/>
    </w:rPr>
  </w:style>
  <w:style w:type="character" w:customStyle="1" w:styleId="Caractresdenotedefin">
    <w:name w:val="Caractères de note de fin"/>
    <w:qFormat/>
  </w:style>
  <w:style w:type="paragraph" w:styleId="Titre">
    <w:name w:val="Title"/>
    <w:basedOn w:val="Normal"/>
    <w:next w:val="Corpsdetexte"/>
    <w:link w:val="TitreCar"/>
    <w:qFormat/>
    <w:rsid w:val="005A4C16"/>
    <w:pPr>
      <w:tabs>
        <w:tab w:val="left" w:pos="1134"/>
      </w:tabs>
      <w:spacing w:after="120"/>
      <w:jc w:val="center"/>
    </w:pPr>
    <w:rPr>
      <w:rFonts w:cs="Arial"/>
      <w:b/>
      <w:sz w:val="40"/>
      <w:szCs w:val="32"/>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Pieddepage">
    <w:name w:val="footer"/>
    <w:basedOn w:val="Normal"/>
    <w:link w:val="PieddepageCar"/>
    <w:uiPriority w:val="99"/>
    <w:rsid w:val="005A4C16"/>
    <w:pPr>
      <w:tabs>
        <w:tab w:val="center" w:pos="4536"/>
        <w:tab w:val="right" w:pos="9072"/>
      </w:tabs>
    </w:pPr>
  </w:style>
  <w:style w:type="paragraph" w:styleId="En-tte">
    <w:name w:val="header"/>
    <w:basedOn w:val="Normal"/>
    <w:link w:val="En-tteCar"/>
    <w:uiPriority w:val="99"/>
    <w:rsid w:val="005A4C16"/>
    <w:pPr>
      <w:tabs>
        <w:tab w:val="center" w:pos="4536"/>
        <w:tab w:val="right" w:pos="9072"/>
      </w:tabs>
    </w:pPr>
    <w:rPr>
      <w:rFonts w:ascii="Times New Roman" w:hAnsi="Times New Roman"/>
      <w:lang w:val="x-none" w:eastAsia="x-none"/>
    </w:rPr>
  </w:style>
  <w:style w:type="paragraph" w:styleId="Notedebasdepage">
    <w:name w:val="footnote text"/>
    <w:basedOn w:val="Normal"/>
    <w:link w:val="NotedebasdepageCar"/>
    <w:rsid w:val="005A4C16"/>
    <w:rPr>
      <w:szCs w:val="20"/>
      <w:lang w:val="x-none" w:eastAsia="x-none"/>
    </w:rPr>
  </w:style>
  <w:style w:type="paragraph" w:customStyle="1" w:styleId="Default">
    <w:name w:val="Default"/>
    <w:qFormat/>
    <w:rsid w:val="005A4C16"/>
    <w:rPr>
      <w:rFonts w:ascii="Calibri" w:eastAsia="Times New Roman" w:hAnsi="Calibri" w:cs="Calibri"/>
      <w:color w:val="000000"/>
      <w:sz w:val="24"/>
      <w:szCs w:val="24"/>
      <w:lang w:eastAsia="zh-TW"/>
    </w:rPr>
  </w:style>
  <w:style w:type="paragraph" w:styleId="TM1">
    <w:name w:val="toc 1"/>
    <w:basedOn w:val="Normal"/>
    <w:next w:val="Normal"/>
    <w:autoRedefine/>
    <w:uiPriority w:val="39"/>
    <w:rsid w:val="005A4C16"/>
  </w:style>
  <w:style w:type="paragraph" w:styleId="TM2">
    <w:name w:val="toc 2"/>
    <w:basedOn w:val="Normal"/>
    <w:next w:val="Normal"/>
    <w:autoRedefine/>
    <w:uiPriority w:val="39"/>
    <w:rsid w:val="005A4C16"/>
    <w:pPr>
      <w:ind w:left="200"/>
    </w:pPr>
  </w:style>
  <w:style w:type="paragraph" w:styleId="Sansinterligne">
    <w:name w:val="No Spacing"/>
    <w:uiPriority w:val="1"/>
    <w:qFormat/>
    <w:rsid w:val="00711940"/>
    <w:pPr>
      <w:spacing w:line="259" w:lineRule="auto"/>
    </w:pPr>
    <w:rPr>
      <w:rFonts w:eastAsia="Times New Roman" w:cs="Arial"/>
      <w:b/>
      <w:bCs/>
      <w:lang w:eastAsia="fr-FR"/>
    </w:rPr>
  </w:style>
  <w:style w:type="paragraph" w:styleId="TM3">
    <w:name w:val="toc 3"/>
    <w:basedOn w:val="Normal"/>
    <w:next w:val="Normal"/>
    <w:autoRedefine/>
    <w:uiPriority w:val="39"/>
    <w:unhideWhenUsed/>
    <w:rsid w:val="00A14AD5"/>
    <w:pPr>
      <w:spacing w:after="100"/>
      <w:ind w:left="480"/>
    </w:pPr>
  </w:style>
  <w:style w:type="paragraph" w:styleId="Commentaire">
    <w:name w:val="annotation text"/>
    <w:basedOn w:val="Normal"/>
    <w:link w:val="CommentaireCar"/>
    <w:uiPriority w:val="99"/>
    <w:semiHidden/>
    <w:unhideWhenUsed/>
    <w:qFormat/>
    <w:rsid w:val="00A14AD5"/>
    <w:rPr>
      <w:sz w:val="20"/>
      <w:szCs w:val="20"/>
    </w:rPr>
  </w:style>
  <w:style w:type="paragraph" w:styleId="Objetducommentaire">
    <w:name w:val="annotation subject"/>
    <w:basedOn w:val="Commentaire"/>
    <w:next w:val="Commentaire"/>
    <w:link w:val="ObjetducommentaireCar"/>
    <w:uiPriority w:val="99"/>
    <w:semiHidden/>
    <w:unhideWhenUsed/>
    <w:qFormat/>
    <w:rsid w:val="00A14AD5"/>
    <w:rPr>
      <w:b/>
      <w:bCs/>
    </w:rPr>
  </w:style>
  <w:style w:type="paragraph" w:styleId="Textedebulles">
    <w:name w:val="Balloon Text"/>
    <w:basedOn w:val="Normal"/>
    <w:link w:val="TextedebullesCar"/>
    <w:uiPriority w:val="99"/>
    <w:semiHidden/>
    <w:unhideWhenUsed/>
    <w:qFormat/>
    <w:rsid w:val="00A14AD5"/>
    <w:pPr>
      <w:spacing w:after="0"/>
    </w:pPr>
    <w:rPr>
      <w:rFonts w:ascii="Segoe UI" w:hAnsi="Segoe UI" w:cs="Segoe UI"/>
      <w:sz w:val="18"/>
      <w:szCs w:val="18"/>
    </w:rPr>
  </w:style>
  <w:style w:type="paragraph" w:styleId="Paragraphedeliste">
    <w:name w:val="List Paragraph"/>
    <w:basedOn w:val="Normal"/>
    <w:uiPriority w:val="34"/>
    <w:qFormat/>
    <w:rsid w:val="00755581"/>
    <w:pPr>
      <w:ind w:left="720"/>
      <w:contextualSpacing/>
    </w:pPr>
  </w:style>
  <w:style w:type="table" w:customStyle="1" w:styleId="Grilledutableau1">
    <w:name w:val="Grille du tableau1"/>
    <w:basedOn w:val="TableauNormal"/>
    <w:uiPriority w:val="59"/>
    <w:rsid w:val="005A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A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pe-gestm1-ncy@univ-lorrain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spe-pedagogie-epi@univ-lorraine.fr" TargetMode="External"/><Relationship Id="rId2" Type="http://schemas.openxmlformats.org/officeDocument/2006/relationships/numbering" Target="numbering.xml"/><Relationship Id="rId16" Type="http://schemas.openxmlformats.org/officeDocument/2006/relationships/hyperlink" Target="mailto:laura.kurtz@univ-lorrai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spe-pedagogie-mtz@univ-lorraine.f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spe-pedagogie-bld@univ-lorr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2EE5-E185-4569-8A3C-798ED5BA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8277</Words>
  <Characters>45529</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Husson</dc:creator>
  <dc:description/>
  <cp:lastModifiedBy>Laurent Husson</cp:lastModifiedBy>
  <cp:revision>4</cp:revision>
  <cp:lastPrinted>2021-12-06T15:05:00Z</cp:lastPrinted>
  <dcterms:created xsi:type="dcterms:W3CDTF">2023-06-29T05:19:00Z</dcterms:created>
  <dcterms:modified xsi:type="dcterms:W3CDTF">2023-06-29T05:27:00Z</dcterms:modified>
  <dc:language>fr-FR</dc:language>
</cp:coreProperties>
</file>